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93" w:rsidRPr="00C25367" w:rsidRDefault="00E904F7" w:rsidP="00E24093">
      <w:r w:rsidRPr="000E2500">
        <w:rPr>
          <w:noProof/>
          <w:lang w:val="en-US"/>
        </w:rPr>
        <w:drawing>
          <wp:inline distT="0" distB="0" distL="0" distR="0" wp14:anchorId="4D0E9587" wp14:editId="438B48FD">
            <wp:extent cx="1432800" cy="48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aid_logo_color.jpg"/>
                    <pic:cNvPicPr/>
                  </pic:nvPicPr>
                  <pic:blipFill>
                    <a:blip r:embed="rId7">
                      <a:extLst>
                        <a:ext uri="{28A0092B-C50C-407E-A947-70E740481C1C}">
                          <a14:useLocalDpi xmlns:a14="http://schemas.microsoft.com/office/drawing/2010/main" val="0"/>
                        </a:ext>
                      </a:extLst>
                    </a:blip>
                    <a:stretch>
                      <a:fillRect/>
                    </a:stretch>
                  </pic:blipFill>
                  <pic:spPr>
                    <a:xfrm>
                      <a:off x="0" y="0"/>
                      <a:ext cx="1432800" cy="482400"/>
                    </a:xfrm>
                    <a:prstGeom prst="rect">
                      <a:avLst/>
                    </a:prstGeom>
                  </pic:spPr>
                </pic:pic>
              </a:graphicData>
            </a:graphic>
          </wp:inline>
        </w:drawing>
      </w:r>
    </w:p>
    <w:p w:rsidR="00E24093" w:rsidRPr="000E2500" w:rsidRDefault="00E24093" w:rsidP="000E2500">
      <w:pPr>
        <w:autoSpaceDE w:val="0"/>
        <w:autoSpaceDN w:val="0"/>
        <w:adjustRightInd w:val="0"/>
        <w:jc w:val="center"/>
        <w:rPr>
          <w:rFonts w:cs="55uvh,Bold"/>
          <w:b/>
          <w:bCs/>
          <w:color w:val="BF0C22"/>
          <w:sz w:val="32"/>
          <w:szCs w:val="32"/>
        </w:rPr>
      </w:pPr>
      <w:r w:rsidRPr="000E2500">
        <w:rPr>
          <w:rFonts w:cs="55uvh,Bold"/>
          <w:b/>
          <w:bCs/>
          <w:color w:val="BF0C22"/>
          <w:sz w:val="32"/>
          <w:szCs w:val="32"/>
        </w:rPr>
        <w:t>Q&amp;A for Intention to Submit Proposal</w:t>
      </w:r>
      <w:r w:rsidR="00045CB4" w:rsidRPr="000E2500">
        <w:rPr>
          <w:rFonts w:cs="55uvh,Bold"/>
          <w:b/>
          <w:bCs/>
          <w:color w:val="BF0C22"/>
          <w:sz w:val="32"/>
          <w:szCs w:val="32"/>
        </w:rPr>
        <w:t>s</w:t>
      </w:r>
      <w:r w:rsidRPr="000E2500">
        <w:rPr>
          <w:rFonts w:cs="55uvh,Bold"/>
          <w:b/>
          <w:bCs/>
          <w:color w:val="BF0C22"/>
          <w:sz w:val="32"/>
          <w:szCs w:val="32"/>
        </w:rPr>
        <w:t xml:space="preserve"> </w:t>
      </w:r>
      <w:r w:rsidR="00415948" w:rsidRPr="000E2500">
        <w:rPr>
          <w:rFonts w:cs="55uvh,Bold"/>
          <w:b/>
          <w:bCs/>
          <w:color w:val="BF0C22"/>
          <w:sz w:val="32"/>
          <w:szCs w:val="32"/>
        </w:rPr>
        <w:t>(ISP)</w:t>
      </w:r>
      <w:r w:rsidR="00045CB4" w:rsidRPr="000E2500">
        <w:rPr>
          <w:rFonts w:cs="55uvh,Bold"/>
          <w:b/>
          <w:bCs/>
          <w:color w:val="BF0C22"/>
          <w:sz w:val="32"/>
          <w:szCs w:val="32"/>
        </w:rPr>
        <w:t xml:space="preserve"> and Submission of Proposals</w:t>
      </w:r>
    </w:p>
    <w:p w:rsidR="00E24093" w:rsidRPr="00C25367" w:rsidRDefault="00E24093"/>
    <w:p w:rsidR="00E24093" w:rsidRPr="000E2500" w:rsidRDefault="00252C61">
      <w:pPr>
        <w:rPr>
          <w:b/>
          <w:bCs/>
          <w:color w:val="C00000"/>
          <w:sz w:val="28"/>
          <w:szCs w:val="28"/>
        </w:rPr>
      </w:pPr>
      <w:r w:rsidRPr="000E2500">
        <w:rPr>
          <w:b/>
          <w:bCs/>
          <w:color w:val="C00000"/>
          <w:sz w:val="28"/>
          <w:szCs w:val="28"/>
        </w:rPr>
        <w:t>General Questions</w:t>
      </w:r>
    </w:p>
    <w:p w:rsidR="00252C61" w:rsidRPr="00C25367" w:rsidRDefault="00252C61"/>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493"/>
      </w:tblGrid>
      <w:tr w:rsidR="00F578C9" w:rsidRPr="00C25367" w:rsidTr="00F578C9">
        <w:trPr>
          <w:trHeight w:val="330"/>
        </w:trPr>
        <w:tc>
          <w:tcPr>
            <w:tcW w:w="2897" w:type="dxa"/>
            <w:tcBorders>
              <w:top w:val="nil"/>
              <w:left w:val="nil"/>
              <w:right w:val="nil"/>
            </w:tcBorders>
            <w:shd w:val="clear" w:color="auto" w:fill="F2F2F2" w:themeFill="background1" w:themeFillShade="F2"/>
            <w:noWrap/>
            <w:vAlign w:val="bottom"/>
            <w:hideMark/>
          </w:tcPr>
          <w:p w:rsidR="00F578C9" w:rsidRPr="000E2500" w:rsidRDefault="00F578C9" w:rsidP="00F578C9">
            <w:pPr>
              <w:rPr>
                <w:rFonts w:eastAsia="Times New Roman" w:cs="Times New Roman"/>
                <w:b/>
                <w:bCs/>
                <w:color w:val="000000"/>
              </w:rPr>
            </w:pPr>
            <w:r w:rsidRPr="000E2500">
              <w:rPr>
                <w:rFonts w:eastAsia="Times New Roman" w:cs="Times New Roman"/>
                <w:b/>
                <w:bCs/>
                <w:color w:val="000000"/>
              </w:rPr>
              <w:t>Question</w:t>
            </w:r>
          </w:p>
        </w:tc>
        <w:tc>
          <w:tcPr>
            <w:tcW w:w="6493" w:type="dxa"/>
            <w:tcBorders>
              <w:top w:val="nil"/>
              <w:left w:val="nil"/>
              <w:right w:val="nil"/>
            </w:tcBorders>
            <w:shd w:val="clear" w:color="auto" w:fill="F2F2F2" w:themeFill="background1" w:themeFillShade="F2"/>
            <w:noWrap/>
            <w:vAlign w:val="bottom"/>
            <w:hideMark/>
          </w:tcPr>
          <w:p w:rsidR="00F578C9" w:rsidRPr="000E2500" w:rsidRDefault="00F578C9" w:rsidP="00F578C9">
            <w:pPr>
              <w:rPr>
                <w:rFonts w:eastAsia="Times New Roman" w:cs="Times New Roman"/>
                <w:b/>
                <w:bCs/>
                <w:color w:val="000000"/>
              </w:rPr>
            </w:pPr>
            <w:r w:rsidRPr="000E2500">
              <w:rPr>
                <w:rFonts w:eastAsia="Times New Roman" w:cs="Times New Roman"/>
                <w:b/>
                <w:bCs/>
                <w:color w:val="000000"/>
              </w:rPr>
              <w:t>Ans</w:t>
            </w:r>
            <w:r w:rsidR="00C739EA" w:rsidRPr="000E2500">
              <w:rPr>
                <w:rFonts w:eastAsia="Times New Roman" w:cs="Times New Roman"/>
                <w:b/>
                <w:bCs/>
                <w:color w:val="000000"/>
              </w:rPr>
              <w:t>w</w:t>
            </w:r>
            <w:r w:rsidRPr="000E2500">
              <w:rPr>
                <w:rFonts w:eastAsia="Times New Roman" w:cs="Times New Roman"/>
                <w:b/>
                <w:bCs/>
                <w:color w:val="000000"/>
              </w:rPr>
              <w:t>er</w:t>
            </w:r>
          </w:p>
        </w:tc>
      </w:tr>
      <w:tr w:rsidR="00C94959" w:rsidRPr="00C25367" w:rsidTr="00C94959">
        <w:trPr>
          <w:trHeight w:val="1815"/>
        </w:trPr>
        <w:tc>
          <w:tcPr>
            <w:tcW w:w="2897" w:type="dxa"/>
            <w:shd w:val="clear" w:color="auto" w:fill="auto"/>
            <w:noWrap/>
          </w:tcPr>
          <w:p w:rsidR="00C94959" w:rsidRPr="000E2500" w:rsidRDefault="00C94959" w:rsidP="00F578C9">
            <w:pPr>
              <w:rPr>
                <w:rFonts w:eastAsia="Times New Roman" w:cs="Times New Roman"/>
                <w:color w:val="000000"/>
              </w:rPr>
            </w:pPr>
            <w:r w:rsidRPr="000E2500">
              <w:rPr>
                <w:rFonts w:eastAsia="Times New Roman" w:cs="Times New Roman"/>
                <w:color w:val="000000"/>
              </w:rPr>
              <w:t>What is the proposal process under the U</w:t>
            </w:r>
            <w:r w:rsidR="00812F68" w:rsidRPr="000E2500">
              <w:rPr>
                <w:rFonts w:eastAsia="Times New Roman" w:cs="Times New Roman"/>
                <w:color w:val="000000"/>
              </w:rPr>
              <w:t>nitaid</w:t>
            </w:r>
            <w:r w:rsidRPr="000E2500">
              <w:rPr>
                <w:rFonts w:eastAsia="Times New Roman" w:cs="Times New Roman"/>
                <w:color w:val="000000"/>
              </w:rPr>
              <w:t xml:space="preserve"> Operating Model? </w:t>
            </w:r>
          </w:p>
          <w:p w:rsidR="00C94959" w:rsidRPr="000E2500" w:rsidRDefault="00C94959" w:rsidP="00F578C9">
            <w:pPr>
              <w:rPr>
                <w:rFonts w:eastAsia="Times New Roman" w:cs="Times New Roman"/>
                <w:color w:val="000000"/>
              </w:rPr>
            </w:pPr>
          </w:p>
          <w:p w:rsidR="00C94959" w:rsidRPr="000E2500" w:rsidRDefault="00C94959" w:rsidP="00F578C9">
            <w:pPr>
              <w:rPr>
                <w:rFonts w:eastAsia="Times New Roman" w:cs="Times New Roman"/>
                <w:color w:val="000000"/>
              </w:rPr>
            </w:pPr>
          </w:p>
        </w:tc>
        <w:tc>
          <w:tcPr>
            <w:tcW w:w="6493" w:type="dxa"/>
            <w:shd w:val="clear" w:color="auto" w:fill="auto"/>
            <w:noWrap/>
          </w:tcPr>
          <w:p w:rsidR="00104712" w:rsidRPr="000E2500" w:rsidRDefault="00F611E3" w:rsidP="00104712">
            <w:pPr>
              <w:pStyle w:val="ListParagraph"/>
              <w:numPr>
                <w:ilvl w:val="0"/>
                <w:numId w:val="1"/>
              </w:numPr>
              <w:rPr>
                <w:rFonts w:eastAsia="Times New Roman" w:cs="Times New Roman"/>
                <w:color w:val="000000"/>
              </w:rPr>
            </w:pPr>
            <w:r w:rsidRPr="000E2500">
              <w:rPr>
                <w:rFonts w:eastAsia="Times New Roman" w:cs="Times New Roman"/>
                <w:color w:val="000000"/>
              </w:rPr>
              <w:t xml:space="preserve">Once a Call is issued, applicants communicate their </w:t>
            </w:r>
            <w:r w:rsidR="00A77052" w:rsidRPr="000E2500">
              <w:rPr>
                <w:rFonts w:eastAsia="Times New Roman" w:cs="Times New Roman"/>
                <w:color w:val="000000"/>
              </w:rPr>
              <w:t>Intention to Submit Proposal (ISP)</w:t>
            </w:r>
            <w:r w:rsidR="00375FDE" w:rsidRPr="000E2500">
              <w:rPr>
                <w:rFonts w:eastAsia="Times New Roman" w:cs="Times New Roman"/>
                <w:color w:val="000000"/>
              </w:rPr>
              <w:t xml:space="preserve"> </w:t>
            </w:r>
            <w:r w:rsidR="000A3569">
              <w:rPr>
                <w:rFonts w:eastAsia="Times New Roman" w:cs="Times New Roman"/>
                <w:color w:val="000000"/>
              </w:rPr>
              <w:t>by the date indicated in the call</w:t>
            </w:r>
            <w:r w:rsidRPr="000E2500">
              <w:rPr>
                <w:rFonts w:eastAsia="Times New Roman" w:cs="Times New Roman"/>
                <w:color w:val="000000"/>
              </w:rPr>
              <w:t>. They can do so by filling in the form, available on U</w:t>
            </w:r>
            <w:r w:rsidR="00812F68" w:rsidRPr="000E2500">
              <w:rPr>
                <w:rFonts w:eastAsia="Times New Roman" w:cs="Times New Roman"/>
                <w:color w:val="000000"/>
              </w:rPr>
              <w:t>nitaid</w:t>
            </w:r>
            <w:r w:rsidRPr="000E2500">
              <w:rPr>
                <w:rFonts w:eastAsia="Times New Roman" w:cs="Times New Roman"/>
                <w:color w:val="000000"/>
              </w:rPr>
              <w:t xml:space="preserve">’s web site at </w:t>
            </w:r>
            <w:hyperlink r:id="rId8" w:history="1">
              <w:r w:rsidR="00104712" w:rsidRPr="000E2500">
                <w:rPr>
                  <w:rStyle w:val="Hyperlink"/>
                  <w:rFonts w:eastAsia="Times New Roman" w:cs="Times New Roman"/>
                </w:rPr>
                <w:t>http://www.unitaid.org/calls</w:t>
              </w:r>
            </w:hyperlink>
            <w:r w:rsidRPr="000E2500">
              <w:rPr>
                <w:rFonts w:eastAsia="Times New Roman" w:cs="Times New Roman"/>
                <w:color w:val="000000"/>
              </w:rPr>
              <w:t>.</w:t>
            </w:r>
            <w:r w:rsidR="00853082" w:rsidRPr="000E2500">
              <w:rPr>
                <w:rFonts w:eastAsia="Times New Roman" w:cs="Times New Roman"/>
                <w:color w:val="000000"/>
              </w:rPr>
              <w:t xml:space="preserve"> ISP submission is not a mandatory requirement</w:t>
            </w:r>
            <w:r w:rsidR="00853082" w:rsidRPr="00C25367">
              <w:t>, however is strongly encouraged as it allows Unitaid to provide initial feedback on whether the proposed project could match the call requirements.</w:t>
            </w:r>
          </w:p>
          <w:p w:rsidR="00104712" w:rsidRPr="000E2500" w:rsidRDefault="00F611E3" w:rsidP="00104712">
            <w:pPr>
              <w:pStyle w:val="ListParagraph"/>
              <w:numPr>
                <w:ilvl w:val="0"/>
                <w:numId w:val="1"/>
              </w:numPr>
              <w:rPr>
                <w:rFonts w:eastAsia="Times New Roman" w:cs="Times New Roman"/>
                <w:color w:val="000000"/>
              </w:rPr>
            </w:pPr>
            <w:r w:rsidRPr="00C25367">
              <w:t>Full p</w:t>
            </w:r>
            <w:r w:rsidRPr="000E2500">
              <w:rPr>
                <w:rFonts w:eastAsia="Times New Roman" w:cs="Times New Roman"/>
                <w:color w:val="000000"/>
              </w:rPr>
              <w:t>roposals must be submitted electronically using the U</w:t>
            </w:r>
            <w:r w:rsidR="003122C7" w:rsidRPr="000E2500">
              <w:rPr>
                <w:rFonts w:eastAsia="Times New Roman" w:cs="Times New Roman"/>
                <w:color w:val="000000"/>
              </w:rPr>
              <w:t>nitaid</w:t>
            </w:r>
            <w:r w:rsidRPr="000E2500">
              <w:rPr>
                <w:rFonts w:eastAsia="Times New Roman" w:cs="Times New Roman"/>
                <w:color w:val="000000"/>
              </w:rPr>
              <w:t xml:space="preserve"> proposal form by the indicated closing date. </w:t>
            </w:r>
          </w:p>
          <w:p w:rsidR="00C94959" w:rsidRPr="000E2500" w:rsidRDefault="00F611E3" w:rsidP="00853082">
            <w:pPr>
              <w:pStyle w:val="ListParagraph"/>
              <w:numPr>
                <w:ilvl w:val="0"/>
                <w:numId w:val="1"/>
              </w:numPr>
              <w:rPr>
                <w:rFonts w:eastAsia="Times New Roman" w:cs="Times New Roman"/>
                <w:color w:val="000000"/>
              </w:rPr>
            </w:pPr>
            <w:r w:rsidRPr="000E2500">
              <w:rPr>
                <w:rFonts w:eastAsia="Times New Roman" w:cs="Times New Roman"/>
                <w:color w:val="000000"/>
              </w:rPr>
              <w:t xml:space="preserve">Proposals received are then assessed </w:t>
            </w:r>
            <w:r w:rsidR="00934E0D" w:rsidRPr="000E2500">
              <w:rPr>
                <w:rFonts w:eastAsia="Times New Roman" w:cs="Times New Roman"/>
                <w:color w:val="000000"/>
              </w:rPr>
              <w:t xml:space="preserve">and eventually submitted to </w:t>
            </w:r>
            <w:r w:rsidR="00853082" w:rsidRPr="000E2500">
              <w:rPr>
                <w:rFonts w:eastAsia="Times New Roman" w:cs="Times New Roman"/>
                <w:color w:val="000000"/>
              </w:rPr>
              <w:t xml:space="preserve">the Joint </w:t>
            </w:r>
            <w:r w:rsidRPr="000E2500">
              <w:rPr>
                <w:rFonts w:eastAsia="Times New Roman" w:cs="Times New Roman"/>
                <w:color w:val="000000"/>
              </w:rPr>
              <w:t>Review Committee</w:t>
            </w:r>
            <w:r w:rsidR="00812F68" w:rsidRPr="000E2500">
              <w:rPr>
                <w:rFonts w:eastAsia="Times New Roman" w:cs="Times New Roman"/>
                <w:color w:val="000000"/>
              </w:rPr>
              <w:t xml:space="preserve"> (JRC)</w:t>
            </w:r>
            <w:r w:rsidRPr="000E2500">
              <w:rPr>
                <w:rFonts w:eastAsia="Times New Roman" w:cs="Times New Roman"/>
                <w:color w:val="000000"/>
              </w:rPr>
              <w:t>, composed of representatives of the U</w:t>
            </w:r>
            <w:r w:rsidR="00853082" w:rsidRPr="000E2500">
              <w:rPr>
                <w:rFonts w:eastAsia="Times New Roman" w:cs="Times New Roman"/>
                <w:color w:val="000000"/>
              </w:rPr>
              <w:t>nitaid</w:t>
            </w:r>
            <w:r w:rsidRPr="000E2500">
              <w:rPr>
                <w:rFonts w:eastAsia="Times New Roman" w:cs="Times New Roman"/>
                <w:color w:val="000000"/>
              </w:rPr>
              <w:t xml:space="preserve"> Secretariat and the Proposal Review Committee (PRC).</w:t>
            </w:r>
          </w:p>
          <w:p w:rsidR="00104712" w:rsidRPr="000E2500" w:rsidRDefault="00104712" w:rsidP="00104712">
            <w:pPr>
              <w:pStyle w:val="ListParagraph"/>
              <w:numPr>
                <w:ilvl w:val="0"/>
                <w:numId w:val="1"/>
              </w:numPr>
              <w:rPr>
                <w:rFonts w:eastAsia="Times New Roman" w:cs="Times New Roman"/>
                <w:color w:val="000000"/>
              </w:rPr>
            </w:pPr>
            <w:r w:rsidRPr="000E2500">
              <w:rPr>
                <w:rFonts w:eastAsia="Times New Roman" w:cs="Times New Roman"/>
                <w:color w:val="000000"/>
              </w:rPr>
              <w:t>The recommendation</w:t>
            </w:r>
            <w:r w:rsidR="00934E0D" w:rsidRPr="000E2500">
              <w:rPr>
                <w:rFonts w:eastAsia="Times New Roman" w:cs="Times New Roman"/>
                <w:color w:val="000000"/>
              </w:rPr>
              <w:t>s</w:t>
            </w:r>
            <w:r w:rsidRPr="000E2500">
              <w:rPr>
                <w:rFonts w:eastAsia="Times New Roman" w:cs="Times New Roman"/>
                <w:color w:val="000000"/>
              </w:rPr>
              <w:t xml:space="preserve"> of the </w:t>
            </w:r>
            <w:r w:rsidR="00812F68" w:rsidRPr="000E2500">
              <w:rPr>
                <w:rFonts w:eastAsia="Times New Roman" w:cs="Times New Roman"/>
                <w:color w:val="000000"/>
              </w:rPr>
              <w:t>JRC</w:t>
            </w:r>
            <w:r w:rsidRPr="000E2500">
              <w:rPr>
                <w:rFonts w:eastAsia="Times New Roman" w:cs="Times New Roman"/>
                <w:color w:val="000000"/>
              </w:rPr>
              <w:t xml:space="preserve"> </w:t>
            </w:r>
            <w:r w:rsidR="00934E0D" w:rsidRPr="000E2500">
              <w:rPr>
                <w:rFonts w:eastAsia="Times New Roman" w:cs="Times New Roman"/>
                <w:color w:val="000000"/>
              </w:rPr>
              <w:t>must be</w:t>
            </w:r>
            <w:r w:rsidRPr="000E2500">
              <w:rPr>
                <w:rFonts w:eastAsia="Times New Roman" w:cs="Times New Roman"/>
                <w:color w:val="000000"/>
              </w:rPr>
              <w:t xml:space="preserve"> endorsed by the U</w:t>
            </w:r>
            <w:r w:rsidR="00812F68" w:rsidRPr="000E2500">
              <w:rPr>
                <w:rFonts w:eastAsia="Times New Roman" w:cs="Times New Roman"/>
                <w:color w:val="000000"/>
              </w:rPr>
              <w:t>nitaid</w:t>
            </w:r>
            <w:r w:rsidRPr="000E2500">
              <w:rPr>
                <w:rFonts w:eastAsia="Times New Roman" w:cs="Times New Roman"/>
                <w:color w:val="000000"/>
              </w:rPr>
              <w:t xml:space="preserve"> Board for a “go-ahead” to</w:t>
            </w:r>
            <w:r w:rsidR="00C043BF" w:rsidRPr="000E2500">
              <w:rPr>
                <w:rFonts w:eastAsia="Times New Roman" w:cs="Times New Roman"/>
                <w:color w:val="000000"/>
              </w:rPr>
              <w:t xml:space="preserve"> start</w:t>
            </w:r>
            <w:r w:rsidRPr="000E2500">
              <w:rPr>
                <w:rFonts w:eastAsia="Times New Roman" w:cs="Times New Roman"/>
                <w:color w:val="000000"/>
              </w:rPr>
              <w:t xml:space="preserve"> develop</w:t>
            </w:r>
            <w:r w:rsidR="00C043BF" w:rsidRPr="000E2500">
              <w:rPr>
                <w:rFonts w:eastAsia="Times New Roman" w:cs="Times New Roman"/>
                <w:color w:val="000000"/>
              </w:rPr>
              <w:t>ing a</w:t>
            </w:r>
            <w:r w:rsidRPr="000E2500">
              <w:rPr>
                <w:rFonts w:eastAsia="Times New Roman" w:cs="Times New Roman"/>
                <w:color w:val="000000"/>
              </w:rPr>
              <w:t xml:space="preserve"> grant agreement. This endorsement does not mean and should not be perceived as involving any obligation on the part of U</w:t>
            </w:r>
            <w:r w:rsidR="00812F68" w:rsidRPr="000E2500">
              <w:rPr>
                <w:rFonts w:eastAsia="Times New Roman" w:cs="Times New Roman"/>
                <w:color w:val="000000"/>
              </w:rPr>
              <w:t>nitaid</w:t>
            </w:r>
            <w:r w:rsidRPr="000E2500">
              <w:rPr>
                <w:rFonts w:eastAsia="Times New Roman" w:cs="Times New Roman"/>
                <w:color w:val="000000"/>
              </w:rPr>
              <w:t xml:space="preserve"> to fund the project.</w:t>
            </w:r>
          </w:p>
          <w:p w:rsidR="00104712" w:rsidRPr="000E2500" w:rsidRDefault="00C043BF" w:rsidP="00104712">
            <w:pPr>
              <w:pStyle w:val="ListParagraph"/>
              <w:numPr>
                <w:ilvl w:val="0"/>
                <w:numId w:val="1"/>
              </w:numPr>
              <w:rPr>
                <w:rFonts w:eastAsia="Times New Roman" w:cs="Times New Roman"/>
                <w:color w:val="000000"/>
              </w:rPr>
            </w:pPr>
            <w:r w:rsidRPr="000E2500">
              <w:rPr>
                <w:rFonts w:eastAsia="Times New Roman" w:cs="Times New Roman"/>
                <w:color w:val="000000"/>
              </w:rPr>
              <w:t>Successful applicants</w:t>
            </w:r>
            <w:r w:rsidR="00104712" w:rsidRPr="000E2500">
              <w:rPr>
                <w:rFonts w:eastAsia="Times New Roman" w:cs="Times New Roman"/>
                <w:color w:val="000000"/>
              </w:rPr>
              <w:t xml:space="preserve"> receive a formal “go-ahead” for their proposal and will be requested to develop it into a full grant agreement.</w:t>
            </w:r>
          </w:p>
          <w:p w:rsidR="00104712" w:rsidRPr="000E2500" w:rsidRDefault="00104712" w:rsidP="00E5786B">
            <w:pPr>
              <w:pStyle w:val="ListParagraph"/>
              <w:numPr>
                <w:ilvl w:val="0"/>
                <w:numId w:val="1"/>
              </w:numPr>
              <w:rPr>
                <w:rFonts w:eastAsia="Times New Roman" w:cs="Times New Roman"/>
                <w:color w:val="000000"/>
              </w:rPr>
            </w:pPr>
            <w:r w:rsidRPr="000E2500">
              <w:rPr>
                <w:rFonts w:eastAsia="Times New Roman" w:cs="Times New Roman"/>
                <w:color w:val="000000"/>
              </w:rPr>
              <w:t xml:space="preserve">The full grant agreement is </w:t>
            </w:r>
            <w:r w:rsidR="00E5786B">
              <w:rPr>
                <w:rFonts w:eastAsia="Times New Roman" w:cs="Times New Roman"/>
                <w:color w:val="000000"/>
              </w:rPr>
              <w:t>reviewed</w:t>
            </w:r>
            <w:r w:rsidR="00E5786B" w:rsidRPr="000E2500">
              <w:rPr>
                <w:rFonts w:eastAsia="Times New Roman" w:cs="Times New Roman"/>
                <w:color w:val="000000"/>
              </w:rPr>
              <w:t xml:space="preserve"> </w:t>
            </w:r>
            <w:r w:rsidRPr="000E2500">
              <w:rPr>
                <w:rFonts w:eastAsia="Times New Roman" w:cs="Times New Roman"/>
                <w:color w:val="000000"/>
              </w:rPr>
              <w:t>by the</w:t>
            </w:r>
            <w:r w:rsidR="00812F68" w:rsidRPr="000E2500">
              <w:rPr>
                <w:rFonts w:eastAsia="Times New Roman" w:cs="Times New Roman"/>
                <w:color w:val="000000"/>
              </w:rPr>
              <w:t xml:space="preserve"> JRC</w:t>
            </w:r>
            <w:r w:rsidRPr="000E2500">
              <w:rPr>
                <w:rFonts w:eastAsia="Times New Roman" w:cs="Times New Roman"/>
                <w:color w:val="000000"/>
              </w:rPr>
              <w:t xml:space="preserve"> and submitted to the U</w:t>
            </w:r>
            <w:r w:rsidR="00812F68" w:rsidRPr="000E2500">
              <w:rPr>
                <w:rFonts w:eastAsia="Times New Roman" w:cs="Times New Roman"/>
                <w:color w:val="000000"/>
              </w:rPr>
              <w:t>nitaid</w:t>
            </w:r>
            <w:r w:rsidRPr="000E2500">
              <w:rPr>
                <w:rFonts w:eastAsia="Times New Roman" w:cs="Times New Roman"/>
                <w:color w:val="000000"/>
              </w:rPr>
              <w:t xml:space="preserve"> Board for funding approval.</w:t>
            </w:r>
          </w:p>
          <w:p w:rsidR="00C94959" w:rsidRPr="000E2500" w:rsidRDefault="00C94959" w:rsidP="00C94959">
            <w:pPr>
              <w:rPr>
                <w:rFonts w:eastAsia="Times New Roman" w:cs="Times New Roman"/>
              </w:rPr>
            </w:pPr>
          </w:p>
          <w:p w:rsidR="00C94959" w:rsidRPr="000E2500" w:rsidRDefault="00C94959" w:rsidP="00C94959">
            <w:pPr>
              <w:rPr>
                <w:rFonts w:eastAsia="Times New Roman" w:cs="Times New Roman"/>
              </w:rPr>
            </w:pPr>
            <w:r w:rsidRPr="000E2500">
              <w:rPr>
                <w:rFonts w:eastAsia="Times New Roman" w:cs="Times New Roman"/>
              </w:rPr>
              <w:t>For further details please refer to the U</w:t>
            </w:r>
            <w:r w:rsidR="00812F68" w:rsidRPr="000E2500">
              <w:rPr>
                <w:rFonts w:eastAsia="Times New Roman" w:cs="Times New Roman"/>
              </w:rPr>
              <w:t>nitaid</w:t>
            </w:r>
            <w:r w:rsidRPr="000E2500">
              <w:rPr>
                <w:rFonts w:eastAsia="Times New Roman" w:cs="Times New Roman"/>
              </w:rPr>
              <w:t xml:space="preserve"> Proposal Process document that can be found at </w:t>
            </w:r>
            <w:hyperlink r:id="rId9" w:history="1">
              <w:r w:rsidRPr="000E2500">
                <w:rPr>
                  <w:rStyle w:val="Hyperlink"/>
                  <w:rFonts w:eastAsia="Times New Roman" w:cs="Times New Roman"/>
                </w:rPr>
                <w:t>http://unitaid.org/calls</w:t>
              </w:r>
            </w:hyperlink>
          </w:p>
          <w:p w:rsidR="00C94959" w:rsidRPr="000E2500" w:rsidRDefault="00C94959" w:rsidP="00C94959">
            <w:pPr>
              <w:ind w:firstLine="720"/>
              <w:rPr>
                <w:rFonts w:eastAsia="Times New Roman" w:cs="Times New Roman"/>
              </w:rPr>
            </w:pPr>
          </w:p>
        </w:tc>
      </w:tr>
      <w:tr w:rsidR="00E20906" w:rsidRPr="00C25367" w:rsidTr="00F578C9">
        <w:trPr>
          <w:trHeight w:val="330"/>
        </w:trPr>
        <w:tc>
          <w:tcPr>
            <w:tcW w:w="2897" w:type="dxa"/>
            <w:shd w:val="clear" w:color="auto" w:fill="auto"/>
            <w:noWrap/>
          </w:tcPr>
          <w:p w:rsidR="00E20906" w:rsidRPr="000E2500" w:rsidRDefault="00E20906" w:rsidP="00D80680">
            <w:pPr>
              <w:rPr>
                <w:rFonts w:eastAsia="Times New Roman" w:cs="Times New Roman"/>
                <w:color w:val="000000"/>
              </w:rPr>
            </w:pPr>
            <w:r w:rsidRPr="000E2500">
              <w:rPr>
                <w:rFonts w:eastAsia="Times New Roman" w:cs="Times New Roman"/>
                <w:color w:val="000000"/>
              </w:rPr>
              <w:t>Can a proposal that includes middle-income countries in scope be submitted?</w:t>
            </w:r>
          </w:p>
        </w:tc>
        <w:tc>
          <w:tcPr>
            <w:tcW w:w="6493" w:type="dxa"/>
            <w:shd w:val="clear" w:color="auto" w:fill="auto"/>
            <w:noWrap/>
          </w:tcPr>
          <w:p w:rsidR="0094286B" w:rsidRPr="000E2500" w:rsidRDefault="000A3569" w:rsidP="00E5786B">
            <w:r>
              <w:t>Yes</w:t>
            </w:r>
            <w:r w:rsidR="001E6716">
              <w:t>.</w:t>
            </w:r>
            <w:r>
              <w:t xml:space="preserve"> </w:t>
            </w:r>
            <w:r w:rsidR="0064588B" w:rsidRPr="000E2500">
              <w:t>While</w:t>
            </w:r>
            <w:r>
              <w:t xml:space="preserve"> the</w:t>
            </w:r>
            <w:r w:rsidR="0064588B" w:rsidRPr="000E2500">
              <w:t xml:space="preserve"> primary focus of Unitaid investments is in low</w:t>
            </w:r>
            <w:r w:rsidR="00E5786B">
              <w:t>-</w:t>
            </w:r>
            <w:r w:rsidR="0064588B" w:rsidRPr="000E2500">
              <w:t xml:space="preserve">income countries, proposals that include middle-income countries in scope are eligible. </w:t>
            </w:r>
            <w:r w:rsidR="00E5786B">
              <w:t>In principle, Unitaid looks for proposals that accrue benefit to those most in need (e.g., those in low-income countries, vulnerable populations). To this end, p</w:t>
            </w:r>
            <w:r w:rsidR="0094286B" w:rsidRPr="000E2500">
              <w:t xml:space="preserve">roposals should clearly demonstrate the use of </w:t>
            </w:r>
            <w:r w:rsidR="0094286B" w:rsidRPr="000E2500">
              <w:rPr>
                <w:b/>
                <w:bCs/>
              </w:rPr>
              <w:t>innovative and sustainable approaches</w:t>
            </w:r>
            <w:r w:rsidR="0094286B" w:rsidRPr="000E2500">
              <w:t xml:space="preserve">, and are expected to outline a concrete and clear </w:t>
            </w:r>
            <w:r w:rsidR="0094286B" w:rsidRPr="000E2500">
              <w:rPr>
                <w:b/>
                <w:bCs/>
              </w:rPr>
              <w:t>pathway to</w:t>
            </w:r>
            <w:r w:rsidR="0094286B" w:rsidRPr="000E2500">
              <w:t xml:space="preserve"> results and </w:t>
            </w:r>
            <w:r w:rsidR="0094286B" w:rsidRPr="000E2500">
              <w:rPr>
                <w:b/>
                <w:bCs/>
              </w:rPr>
              <w:t>impact</w:t>
            </w:r>
            <w:r w:rsidR="0094286B" w:rsidRPr="000E2500">
              <w:t xml:space="preserve">. Applicants should also demonstrate that their proposal is </w:t>
            </w:r>
            <w:r w:rsidR="0094286B" w:rsidRPr="000E2500">
              <w:rPr>
                <w:b/>
                <w:bCs/>
              </w:rPr>
              <w:t>feasible</w:t>
            </w:r>
            <w:r w:rsidR="0094286B" w:rsidRPr="000E2500">
              <w:t xml:space="preserve"> and that they have the </w:t>
            </w:r>
            <w:r w:rsidR="0094286B" w:rsidRPr="000E2500">
              <w:rPr>
                <w:b/>
                <w:bCs/>
              </w:rPr>
              <w:t>capacity to implement</w:t>
            </w:r>
            <w:r w:rsidR="0094286B" w:rsidRPr="000E2500">
              <w:t xml:space="preserve"> it.</w:t>
            </w:r>
          </w:p>
          <w:p w:rsidR="0094286B" w:rsidRPr="000E2500" w:rsidRDefault="0094286B" w:rsidP="00D80680">
            <w:pPr>
              <w:rPr>
                <w:rFonts w:eastAsia="Times New Roman" w:cs="Times New Roman"/>
                <w:color w:val="000000"/>
              </w:rPr>
            </w:pPr>
          </w:p>
          <w:p w:rsidR="00E20906" w:rsidRPr="000E2500" w:rsidRDefault="00E20906" w:rsidP="00E5786B">
            <w:pPr>
              <w:rPr>
                <w:rFonts w:eastAsia="Times New Roman" w:cs="Times New Roman"/>
                <w:color w:val="000000"/>
              </w:rPr>
            </w:pPr>
            <w:r w:rsidRPr="000E2500">
              <w:rPr>
                <w:rFonts w:eastAsia="Times New Roman" w:cs="Times New Roman"/>
                <w:color w:val="000000"/>
              </w:rPr>
              <w:t xml:space="preserve">Across its portfolio of projects, at least 85% of </w:t>
            </w:r>
            <w:r w:rsidR="00E5786B">
              <w:rPr>
                <w:rFonts w:eastAsia="Times New Roman" w:cs="Times New Roman"/>
                <w:color w:val="000000"/>
              </w:rPr>
              <w:t>Unitaid</w:t>
            </w:r>
            <w:r w:rsidRPr="000E2500">
              <w:rPr>
                <w:rFonts w:eastAsia="Times New Roman" w:cs="Times New Roman"/>
                <w:color w:val="000000"/>
              </w:rPr>
              <w:t xml:space="preserve"> funds dedicated to commodity purchase must be spent in low-income countries. While middle-income countries are not ineligible for inclusion in </w:t>
            </w:r>
            <w:r w:rsidR="00E5786B">
              <w:rPr>
                <w:rFonts w:eastAsia="Times New Roman" w:cs="Times New Roman"/>
                <w:color w:val="000000"/>
              </w:rPr>
              <w:t>Unitaid</w:t>
            </w:r>
            <w:r w:rsidRPr="000E2500">
              <w:rPr>
                <w:rFonts w:eastAsia="Times New Roman" w:cs="Times New Roman"/>
                <w:color w:val="000000"/>
              </w:rPr>
              <w:t xml:space="preserve">-funded projects, there are overall limits on </w:t>
            </w:r>
            <w:r w:rsidR="00E5786B">
              <w:rPr>
                <w:rFonts w:eastAsia="Times New Roman" w:cs="Times New Roman"/>
                <w:color w:val="000000"/>
              </w:rPr>
              <w:lastRenderedPageBreak/>
              <w:t>Unitaid</w:t>
            </w:r>
            <w:r w:rsidRPr="000E2500">
              <w:rPr>
                <w:rFonts w:eastAsia="Times New Roman" w:cs="Times New Roman"/>
                <w:color w:val="000000"/>
              </w:rPr>
              <w:t xml:space="preserve"> funding that can be dedicated to commodity purchases in these countries. For any proposed project that includes a greater than 15% proportion of funding for commodity purchases in middle-income countries, this needs to be clearly justified in the proposal as being essential to the realization of the project objectives. Wherever possible, funding in middle-income countries should be used to increase access to commodities for vulnerable groups.</w:t>
            </w:r>
          </w:p>
        </w:tc>
      </w:tr>
      <w:tr w:rsidR="00E20906" w:rsidRPr="00C25367" w:rsidTr="004D78A9">
        <w:trPr>
          <w:trHeight w:val="330"/>
        </w:trPr>
        <w:tc>
          <w:tcPr>
            <w:tcW w:w="2897" w:type="dxa"/>
            <w:shd w:val="clear" w:color="auto" w:fill="auto"/>
            <w:noWrap/>
          </w:tcPr>
          <w:p w:rsidR="00E20906" w:rsidRPr="000E2500" w:rsidRDefault="00E20906" w:rsidP="00D80680">
            <w:pPr>
              <w:rPr>
                <w:rFonts w:eastAsia="Times New Roman" w:cs="Times New Roman"/>
                <w:color w:val="000000"/>
              </w:rPr>
            </w:pPr>
            <w:r w:rsidRPr="000E2500">
              <w:rPr>
                <w:rFonts w:eastAsia="Times New Roman" w:cs="Times New Roman"/>
                <w:color w:val="000000"/>
              </w:rPr>
              <w:lastRenderedPageBreak/>
              <w:t>Can a proposal that focuses only on one or two countries be submitted?</w:t>
            </w:r>
          </w:p>
        </w:tc>
        <w:tc>
          <w:tcPr>
            <w:tcW w:w="6493" w:type="dxa"/>
            <w:shd w:val="clear" w:color="auto" w:fill="auto"/>
            <w:noWrap/>
          </w:tcPr>
          <w:p w:rsidR="00E20906" w:rsidRPr="000E2500" w:rsidRDefault="001E6716" w:rsidP="00866449">
            <w:pPr>
              <w:rPr>
                <w:rFonts w:eastAsia="Times New Roman" w:cs="Times New Roman"/>
                <w:color w:val="000000"/>
              </w:rPr>
            </w:pPr>
            <w:r>
              <w:rPr>
                <w:rFonts w:eastAsia="Times New Roman" w:cs="Times New Roman"/>
                <w:color w:val="000000"/>
              </w:rPr>
              <w:t>Yes</w:t>
            </w:r>
            <w:r w:rsidR="00E5786B">
              <w:rPr>
                <w:rFonts w:eastAsia="Times New Roman" w:cs="Times New Roman"/>
                <w:color w:val="000000"/>
              </w:rPr>
              <w:t>, in certain circumstances</w:t>
            </w:r>
            <w:r>
              <w:rPr>
                <w:rFonts w:eastAsia="Times New Roman" w:cs="Times New Roman"/>
                <w:color w:val="000000"/>
              </w:rPr>
              <w:t xml:space="preserve">. </w:t>
            </w:r>
            <w:r w:rsidR="00E20906" w:rsidRPr="000E2500">
              <w:rPr>
                <w:rFonts w:eastAsia="Times New Roman" w:cs="Times New Roman"/>
                <w:color w:val="000000"/>
              </w:rPr>
              <w:t>U</w:t>
            </w:r>
            <w:r w:rsidR="00812F68" w:rsidRPr="000E2500">
              <w:rPr>
                <w:rFonts w:eastAsia="Times New Roman" w:cs="Times New Roman"/>
                <w:color w:val="000000"/>
              </w:rPr>
              <w:t>nitaid</w:t>
            </w:r>
            <w:r w:rsidR="00E20906" w:rsidRPr="000E2500">
              <w:rPr>
                <w:rFonts w:eastAsia="Times New Roman" w:cs="Times New Roman"/>
                <w:color w:val="000000"/>
              </w:rPr>
              <w:t xml:space="preserve"> works through market-based interventions to have global market and public health impact. </w:t>
            </w:r>
            <w:r w:rsidR="00E5786B">
              <w:rPr>
                <w:rFonts w:eastAsia="Times New Roman" w:cs="Times New Roman"/>
                <w:color w:val="000000"/>
              </w:rPr>
              <w:t>T</w:t>
            </w:r>
            <w:r w:rsidR="00E20906" w:rsidRPr="000E2500">
              <w:rPr>
                <w:rFonts w:eastAsia="Times New Roman" w:cs="Times New Roman"/>
                <w:color w:val="000000"/>
              </w:rPr>
              <w:t xml:space="preserve">his </w:t>
            </w:r>
            <w:r w:rsidR="00E5786B">
              <w:rPr>
                <w:rFonts w:eastAsia="Times New Roman" w:cs="Times New Roman"/>
                <w:color w:val="000000"/>
              </w:rPr>
              <w:t xml:space="preserve">may require work in more than one or two countries. However, </w:t>
            </w:r>
            <w:r w:rsidR="00E20906" w:rsidRPr="000E2500">
              <w:rPr>
                <w:rFonts w:eastAsia="Times New Roman" w:cs="Times New Roman"/>
                <w:color w:val="000000"/>
              </w:rPr>
              <w:t xml:space="preserve">an intervention in a single country (or in a very limited number of countries) </w:t>
            </w:r>
            <w:r>
              <w:rPr>
                <w:rFonts w:eastAsia="Times New Roman" w:cs="Times New Roman"/>
                <w:color w:val="000000"/>
              </w:rPr>
              <w:t xml:space="preserve">can be supported </w:t>
            </w:r>
            <w:r w:rsidR="00866449">
              <w:rPr>
                <w:rFonts w:eastAsia="Times New Roman" w:cs="Times New Roman"/>
                <w:color w:val="000000"/>
              </w:rPr>
              <w:t>when</w:t>
            </w:r>
            <w:r>
              <w:rPr>
                <w:rFonts w:eastAsia="Times New Roman" w:cs="Times New Roman"/>
                <w:color w:val="000000"/>
              </w:rPr>
              <w:t xml:space="preserve"> </w:t>
            </w:r>
            <w:r w:rsidR="00E5786B">
              <w:rPr>
                <w:rFonts w:eastAsia="Times New Roman" w:cs="Times New Roman"/>
                <w:color w:val="000000"/>
              </w:rPr>
              <w:t>the proponent can make the case</w:t>
            </w:r>
            <w:r w:rsidR="00866449">
              <w:rPr>
                <w:rFonts w:eastAsia="Times New Roman" w:cs="Times New Roman"/>
                <w:color w:val="000000"/>
              </w:rPr>
              <w:t>, with clear supporting evidence, that such an</w:t>
            </w:r>
            <w:r w:rsidR="00E5786B">
              <w:rPr>
                <w:rFonts w:eastAsia="Times New Roman" w:cs="Times New Roman"/>
                <w:color w:val="000000"/>
              </w:rPr>
              <w:t xml:space="preserve"> </w:t>
            </w:r>
            <w:r>
              <w:rPr>
                <w:rFonts w:eastAsia="Times New Roman" w:cs="Times New Roman"/>
                <w:color w:val="000000"/>
              </w:rPr>
              <w:t>interven</w:t>
            </w:r>
            <w:r w:rsidR="00866449">
              <w:rPr>
                <w:rFonts w:eastAsia="Times New Roman" w:cs="Times New Roman"/>
                <w:color w:val="000000"/>
              </w:rPr>
              <w:t>tion c</w:t>
            </w:r>
            <w:r>
              <w:rPr>
                <w:rFonts w:eastAsia="Times New Roman" w:cs="Times New Roman"/>
                <w:color w:val="000000"/>
              </w:rPr>
              <w:t>ould have global impact</w:t>
            </w:r>
            <w:r w:rsidR="00866449">
              <w:rPr>
                <w:rFonts w:eastAsia="Times New Roman" w:cs="Times New Roman"/>
                <w:color w:val="000000"/>
              </w:rPr>
              <w:t>.</w:t>
            </w:r>
          </w:p>
        </w:tc>
      </w:tr>
      <w:tr w:rsidR="00E20906" w:rsidRPr="00C25367" w:rsidTr="00F578C9">
        <w:trPr>
          <w:trHeight w:val="330"/>
        </w:trPr>
        <w:tc>
          <w:tcPr>
            <w:tcW w:w="2897" w:type="dxa"/>
            <w:shd w:val="clear" w:color="auto" w:fill="auto"/>
            <w:noWrap/>
          </w:tcPr>
          <w:p w:rsidR="00E20906" w:rsidRPr="000E2500" w:rsidRDefault="00E20906" w:rsidP="00D80680">
            <w:pPr>
              <w:rPr>
                <w:rFonts w:eastAsia="Times New Roman" w:cs="Times New Roman"/>
                <w:color w:val="000000"/>
              </w:rPr>
            </w:pPr>
            <w:r w:rsidRPr="000E2500">
              <w:rPr>
                <w:rFonts w:eastAsia="Times New Roman" w:cs="Times New Roman"/>
                <w:color w:val="000000"/>
              </w:rPr>
              <w:t>Who can submit a proposal?</w:t>
            </w:r>
          </w:p>
        </w:tc>
        <w:tc>
          <w:tcPr>
            <w:tcW w:w="6493" w:type="dxa"/>
            <w:shd w:val="clear" w:color="auto" w:fill="auto"/>
            <w:noWrap/>
          </w:tcPr>
          <w:p w:rsidR="00E20906" w:rsidRPr="000E2500" w:rsidRDefault="00E20906" w:rsidP="00934E0D">
            <w:pPr>
              <w:rPr>
                <w:rFonts w:eastAsia="Times New Roman" w:cs="Times New Roman"/>
                <w:color w:val="000000"/>
              </w:rPr>
            </w:pPr>
            <w:r w:rsidRPr="000E2500">
              <w:rPr>
                <w:rFonts w:eastAsia="Times New Roman" w:cs="Times New Roman"/>
                <w:color w:val="000000"/>
              </w:rPr>
              <w:t>U</w:t>
            </w:r>
            <w:r w:rsidR="00812F68" w:rsidRPr="000E2500">
              <w:rPr>
                <w:rFonts w:eastAsia="Times New Roman" w:cs="Times New Roman"/>
                <w:color w:val="000000"/>
              </w:rPr>
              <w:t>nitaid</w:t>
            </w:r>
            <w:r w:rsidRPr="000E2500">
              <w:rPr>
                <w:rFonts w:eastAsia="Times New Roman" w:cs="Times New Roman"/>
                <w:color w:val="000000"/>
              </w:rPr>
              <w:t xml:space="preserve"> interventions are delivered through implementers; that is, U</w:t>
            </w:r>
            <w:r w:rsidR="00812F68" w:rsidRPr="000E2500">
              <w:rPr>
                <w:rFonts w:eastAsia="Times New Roman" w:cs="Times New Roman"/>
                <w:color w:val="000000"/>
              </w:rPr>
              <w:t>nitaid</w:t>
            </w:r>
            <w:r w:rsidRPr="000E2500">
              <w:rPr>
                <w:rFonts w:eastAsia="Times New Roman" w:cs="Times New Roman"/>
                <w:color w:val="000000"/>
              </w:rPr>
              <w:t xml:space="preserve"> does not implement</w:t>
            </w:r>
            <w:r w:rsidR="00B16E4D" w:rsidRPr="000E2500">
              <w:rPr>
                <w:rFonts w:eastAsia="Times New Roman" w:cs="Times New Roman"/>
                <w:color w:val="000000"/>
              </w:rPr>
              <w:t xml:space="preserve"> interventions directly</w:t>
            </w:r>
            <w:r w:rsidR="00934E0D" w:rsidRPr="000E2500">
              <w:rPr>
                <w:rFonts w:eastAsia="Times New Roman" w:cs="Times New Roman"/>
                <w:color w:val="000000"/>
              </w:rPr>
              <w:t xml:space="preserve"> and has no in-country presence</w:t>
            </w:r>
            <w:r w:rsidR="00B16E4D" w:rsidRPr="000E2500">
              <w:rPr>
                <w:rFonts w:eastAsia="Times New Roman" w:cs="Times New Roman"/>
                <w:color w:val="000000"/>
              </w:rPr>
              <w:t xml:space="preserve">. For proposals that include country implementation, </w:t>
            </w:r>
            <w:r w:rsidRPr="000E2500">
              <w:rPr>
                <w:rFonts w:eastAsia="Times New Roman" w:cs="Times New Roman"/>
                <w:color w:val="000000"/>
              </w:rPr>
              <w:t>proposal submitted should demonstrate that the organization has the capability and capacity to deliver the proposed work in project countries and that the intervention will have a global/regional effect.</w:t>
            </w:r>
          </w:p>
        </w:tc>
      </w:tr>
      <w:tr w:rsidR="00E20906" w:rsidRPr="00C25367" w:rsidTr="00F578C9">
        <w:trPr>
          <w:trHeight w:val="330"/>
        </w:trPr>
        <w:tc>
          <w:tcPr>
            <w:tcW w:w="2897" w:type="dxa"/>
            <w:shd w:val="clear" w:color="auto" w:fill="auto"/>
            <w:noWrap/>
          </w:tcPr>
          <w:p w:rsidR="00E20906" w:rsidRPr="000E2500" w:rsidRDefault="00E20906" w:rsidP="00D80680">
            <w:pPr>
              <w:rPr>
                <w:rFonts w:eastAsia="Times New Roman" w:cs="Times New Roman"/>
                <w:color w:val="000000"/>
              </w:rPr>
            </w:pPr>
            <w:r w:rsidRPr="000E2500">
              <w:rPr>
                <w:rFonts w:eastAsia="Times New Roman" w:cs="Times New Roman"/>
                <w:color w:val="000000"/>
              </w:rPr>
              <w:t>Are NGOs eligible to submit a proposal?</w:t>
            </w:r>
          </w:p>
        </w:tc>
        <w:tc>
          <w:tcPr>
            <w:tcW w:w="6493" w:type="dxa"/>
            <w:shd w:val="clear" w:color="auto" w:fill="auto"/>
            <w:noWrap/>
          </w:tcPr>
          <w:p w:rsidR="00E20906" w:rsidRPr="000E2500" w:rsidRDefault="001E6716" w:rsidP="00B903BC">
            <w:pPr>
              <w:rPr>
                <w:rFonts w:eastAsia="Times New Roman" w:cs="Times New Roman"/>
                <w:color w:val="000000"/>
              </w:rPr>
            </w:pPr>
            <w:r>
              <w:rPr>
                <w:rFonts w:eastAsia="Times New Roman" w:cs="Times New Roman"/>
                <w:color w:val="000000"/>
              </w:rPr>
              <w:t xml:space="preserve">Yes. </w:t>
            </w:r>
            <w:r w:rsidR="00B903BC" w:rsidRPr="000E2500">
              <w:rPr>
                <w:rFonts w:eastAsia="Times New Roman" w:cs="Times New Roman"/>
                <w:color w:val="000000"/>
              </w:rPr>
              <w:t>U</w:t>
            </w:r>
            <w:r w:rsidR="00812F68" w:rsidRPr="000E2500">
              <w:rPr>
                <w:rFonts w:eastAsia="Times New Roman" w:cs="Times New Roman"/>
                <w:color w:val="000000"/>
              </w:rPr>
              <w:t>nitaid</w:t>
            </w:r>
            <w:r w:rsidR="00B903BC" w:rsidRPr="000E2500">
              <w:rPr>
                <w:rFonts w:eastAsia="Times New Roman" w:cs="Times New Roman"/>
                <w:color w:val="000000"/>
              </w:rPr>
              <w:t xml:space="preserve"> can</w:t>
            </w:r>
            <w:r w:rsidR="00E20906" w:rsidRPr="000E2500">
              <w:rPr>
                <w:rFonts w:eastAsia="Times New Roman" w:cs="Times New Roman"/>
                <w:color w:val="000000"/>
              </w:rPr>
              <w:t xml:space="preserve"> provide grants to NGOs. All U</w:t>
            </w:r>
            <w:r w:rsidR="00812F68" w:rsidRPr="000E2500">
              <w:rPr>
                <w:rFonts w:eastAsia="Times New Roman" w:cs="Times New Roman"/>
                <w:color w:val="000000"/>
              </w:rPr>
              <w:t>nitaid</w:t>
            </w:r>
            <w:r w:rsidR="00E20906" w:rsidRPr="000E2500">
              <w:rPr>
                <w:rFonts w:eastAsia="Times New Roman" w:cs="Times New Roman"/>
                <w:color w:val="000000"/>
              </w:rPr>
              <w:t xml:space="preserve"> implementers must demonstrate their established capacity to </w:t>
            </w:r>
            <w:r w:rsidR="00B903BC" w:rsidRPr="000E2500">
              <w:rPr>
                <w:rFonts w:eastAsia="Times New Roman" w:cs="Times New Roman"/>
                <w:color w:val="000000"/>
              </w:rPr>
              <w:t xml:space="preserve">manage their project. </w:t>
            </w:r>
          </w:p>
        </w:tc>
      </w:tr>
      <w:tr w:rsidR="00E20906" w:rsidRPr="00C25367" w:rsidTr="00F578C9">
        <w:trPr>
          <w:trHeight w:val="330"/>
        </w:trPr>
        <w:tc>
          <w:tcPr>
            <w:tcW w:w="2897" w:type="dxa"/>
            <w:shd w:val="clear" w:color="auto" w:fill="auto"/>
            <w:noWrap/>
          </w:tcPr>
          <w:p w:rsidR="00E20906" w:rsidRPr="000E2500" w:rsidRDefault="00E20906" w:rsidP="004D78A9">
            <w:pPr>
              <w:rPr>
                <w:rFonts w:eastAsia="Times New Roman" w:cs="Times New Roman"/>
                <w:color w:val="000000"/>
              </w:rPr>
            </w:pPr>
            <w:r w:rsidRPr="000E2500">
              <w:t>Can a consortium submit a proposal?</w:t>
            </w:r>
          </w:p>
        </w:tc>
        <w:tc>
          <w:tcPr>
            <w:tcW w:w="6493" w:type="dxa"/>
            <w:shd w:val="clear" w:color="auto" w:fill="auto"/>
            <w:noWrap/>
          </w:tcPr>
          <w:p w:rsidR="00E20906" w:rsidRPr="000E2500" w:rsidRDefault="00E20906" w:rsidP="00866449">
            <w:pPr>
              <w:rPr>
                <w:rFonts w:eastAsia="Times New Roman" w:cs="Times New Roman"/>
                <w:color w:val="000000"/>
              </w:rPr>
            </w:pPr>
            <w:r w:rsidRPr="000E2500">
              <w:rPr>
                <w:rFonts w:eastAsia="Times New Roman" w:cs="Times New Roman"/>
                <w:color w:val="000000"/>
              </w:rPr>
              <w:t>Yes, a consortium approach</w:t>
            </w:r>
            <w:r w:rsidR="00B903BC" w:rsidRPr="000E2500">
              <w:rPr>
                <w:rFonts w:eastAsia="Times New Roman" w:cs="Times New Roman"/>
                <w:color w:val="000000"/>
              </w:rPr>
              <w:t xml:space="preserve"> may be considered </w:t>
            </w:r>
            <w:r w:rsidRPr="000E2500">
              <w:rPr>
                <w:rFonts w:eastAsia="Times New Roman" w:cs="Times New Roman"/>
                <w:color w:val="000000"/>
              </w:rPr>
              <w:t>for the project implementation purposes.</w:t>
            </w:r>
            <w:r w:rsidR="00B903BC" w:rsidRPr="000E2500">
              <w:rPr>
                <w:rFonts w:eastAsia="Times New Roman" w:cs="Times New Roman"/>
                <w:color w:val="000000"/>
              </w:rPr>
              <w:t xml:space="preserve"> However</w:t>
            </w:r>
            <w:r w:rsidR="00866449">
              <w:rPr>
                <w:rFonts w:eastAsia="Times New Roman" w:cs="Times New Roman"/>
                <w:color w:val="000000"/>
              </w:rPr>
              <w:t>,</w:t>
            </w:r>
            <w:r w:rsidR="00B903BC" w:rsidRPr="000E2500">
              <w:rPr>
                <w:rFonts w:eastAsia="Times New Roman" w:cs="Times New Roman"/>
                <w:color w:val="000000"/>
              </w:rPr>
              <w:t xml:space="preserve"> </w:t>
            </w:r>
            <w:r w:rsidR="00866449">
              <w:rPr>
                <w:rFonts w:eastAsia="Times New Roman" w:cs="Times New Roman"/>
                <w:color w:val="000000"/>
              </w:rPr>
              <w:t>projects should be as lean as possible. A</w:t>
            </w:r>
            <w:r w:rsidR="00B903BC" w:rsidRPr="000E2500">
              <w:rPr>
                <w:rFonts w:eastAsia="Times New Roman" w:cs="Times New Roman"/>
                <w:color w:val="000000"/>
              </w:rPr>
              <w:t>n</w:t>
            </w:r>
            <w:r w:rsidR="000E2B8C" w:rsidRPr="000E2500">
              <w:rPr>
                <w:rFonts w:eastAsia="Times New Roman" w:cs="Times New Roman"/>
                <w:color w:val="000000"/>
              </w:rPr>
              <w:t xml:space="preserve">y consortium approach should have </w:t>
            </w:r>
            <w:r w:rsidR="00866449">
              <w:rPr>
                <w:rFonts w:eastAsia="Times New Roman" w:cs="Times New Roman"/>
                <w:color w:val="000000"/>
              </w:rPr>
              <w:t xml:space="preserve">a </w:t>
            </w:r>
            <w:r w:rsidR="000E2B8C" w:rsidRPr="000E2500">
              <w:rPr>
                <w:rFonts w:eastAsia="Times New Roman" w:cs="Times New Roman"/>
                <w:color w:val="000000"/>
              </w:rPr>
              <w:t>strong lead organization with overall responsibility for project implementation.</w:t>
            </w:r>
            <w:r w:rsidR="001E6716">
              <w:rPr>
                <w:rFonts w:eastAsia="Times New Roman" w:cs="Times New Roman"/>
                <w:color w:val="000000"/>
              </w:rPr>
              <w:t xml:space="preserve">  .  </w:t>
            </w:r>
          </w:p>
        </w:tc>
      </w:tr>
      <w:tr w:rsidR="00E20906" w:rsidRPr="00C25367" w:rsidTr="00F578C9">
        <w:trPr>
          <w:trHeight w:val="330"/>
        </w:trPr>
        <w:tc>
          <w:tcPr>
            <w:tcW w:w="2897" w:type="dxa"/>
            <w:shd w:val="clear" w:color="auto" w:fill="auto"/>
            <w:noWrap/>
          </w:tcPr>
          <w:p w:rsidR="00E20906" w:rsidRPr="000E2500" w:rsidRDefault="00E20906" w:rsidP="004D78A9">
            <w:pPr>
              <w:rPr>
                <w:rFonts w:eastAsia="Times New Roman" w:cs="Times New Roman"/>
                <w:color w:val="000000"/>
              </w:rPr>
            </w:pPr>
            <w:r w:rsidRPr="000E2500">
              <w:t>What constitutes a consortium?</w:t>
            </w:r>
          </w:p>
        </w:tc>
        <w:tc>
          <w:tcPr>
            <w:tcW w:w="6493" w:type="dxa"/>
            <w:shd w:val="clear" w:color="auto" w:fill="auto"/>
            <w:noWrap/>
          </w:tcPr>
          <w:p w:rsidR="00E20906" w:rsidRPr="000E2500" w:rsidRDefault="00E20906" w:rsidP="00934E0D">
            <w:pPr>
              <w:rPr>
                <w:rFonts w:eastAsia="Times New Roman" w:cs="Times New Roman"/>
                <w:color w:val="000000"/>
              </w:rPr>
            </w:pPr>
            <w:r w:rsidRPr="000E2500">
              <w:rPr>
                <w:rFonts w:eastAsia="Times New Roman" w:cs="Times New Roman"/>
                <w:color w:val="000000"/>
              </w:rPr>
              <w:t>A Consortium is a group of partners who have agreed to implement the project together on the basis of clearly defined agreements, which set out the basis on which all but the lead implementer is a sub-grantee with no direct legal relationship to U</w:t>
            </w:r>
            <w:r w:rsidR="00812F68" w:rsidRPr="000E2500">
              <w:rPr>
                <w:rFonts w:eastAsia="Times New Roman" w:cs="Times New Roman"/>
                <w:color w:val="000000"/>
              </w:rPr>
              <w:t>nitaid</w:t>
            </w:r>
            <w:r w:rsidRPr="000E2500">
              <w:rPr>
                <w:rFonts w:eastAsia="Times New Roman" w:cs="Times New Roman"/>
                <w:color w:val="000000"/>
              </w:rPr>
              <w:t>. En</w:t>
            </w:r>
            <w:r w:rsidR="00A50A14" w:rsidRPr="000E2500">
              <w:rPr>
                <w:rFonts w:eastAsia="Times New Roman" w:cs="Times New Roman"/>
                <w:color w:val="000000"/>
              </w:rPr>
              <w:t>tities or individuals providing</w:t>
            </w:r>
            <w:r w:rsidRPr="000E2500">
              <w:rPr>
                <w:rFonts w:eastAsia="Times New Roman" w:cs="Times New Roman"/>
                <w:color w:val="000000"/>
              </w:rPr>
              <w:t xml:space="preserve"> services to the project on a commercial basis are service providers and not Consortium Members.</w:t>
            </w:r>
            <w:r w:rsidR="00934E0D" w:rsidRPr="000E2500">
              <w:rPr>
                <w:rFonts w:eastAsia="Times New Roman" w:cs="Times New Roman"/>
                <w:color w:val="000000"/>
              </w:rPr>
              <w:t xml:space="preserve"> Partners </w:t>
            </w:r>
            <w:r w:rsidR="00A77052" w:rsidRPr="000E2500">
              <w:rPr>
                <w:rFonts w:eastAsia="Times New Roman" w:cs="Times New Roman"/>
                <w:color w:val="000000"/>
              </w:rPr>
              <w:t>collaborating</w:t>
            </w:r>
            <w:r w:rsidR="00934E0D" w:rsidRPr="000E2500">
              <w:rPr>
                <w:rFonts w:eastAsia="Times New Roman" w:cs="Times New Roman"/>
                <w:color w:val="000000"/>
              </w:rPr>
              <w:t xml:space="preserve"> on the implementation of the project but that are not active part of the project design and execution are not to be considered members of the consortium but will be identified as collaborating partners.</w:t>
            </w:r>
          </w:p>
        </w:tc>
      </w:tr>
      <w:tr w:rsidR="00E20906" w:rsidRPr="00C25367" w:rsidTr="00F578C9">
        <w:trPr>
          <w:trHeight w:val="330"/>
        </w:trPr>
        <w:tc>
          <w:tcPr>
            <w:tcW w:w="2897" w:type="dxa"/>
            <w:shd w:val="clear" w:color="auto" w:fill="auto"/>
            <w:noWrap/>
          </w:tcPr>
          <w:p w:rsidR="00E20906" w:rsidRPr="000E2500" w:rsidRDefault="00E20906" w:rsidP="004D78A9">
            <w:pPr>
              <w:rPr>
                <w:rFonts w:eastAsia="Times New Roman" w:cs="Times New Roman"/>
                <w:color w:val="000000"/>
              </w:rPr>
            </w:pPr>
            <w:r w:rsidRPr="000E2500">
              <w:rPr>
                <w:rFonts w:eastAsia="Times New Roman" w:cs="Times New Roman"/>
                <w:color w:val="000000"/>
              </w:rPr>
              <w:t xml:space="preserve">Which organization would </w:t>
            </w:r>
            <w:r w:rsidR="00E5786B">
              <w:rPr>
                <w:rFonts w:eastAsia="Times New Roman" w:cs="Times New Roman"/>
                <w:color w:val="000000"/>
              </w:rPr>
              <w:t>Unitaid</w:t>
            </w:r>
            <w:r w:rsidRPr="000E2500">
              <w:rPr>
                <w:rFonts w:eastAsia="Times New Roman" w:cs="Times New Roman"/>
                <w:color w:val="000000"/>
              </w:rPr>
              <w:t xml:space="preserve"> prefer to have in the lead for a consortium project proposal?</w:t>
            </w:r>
          </w:p>
        </w:tc>
        <w:tc>
          <w:tcPr>
            <w:tcW w:w="6493" w:type="dxa"/>
            <w:shd w:val="clear" w:color="auto" w:fill="auto"/>
            <w:noWrap/>
          </w:tcPr>
          <w:p w:rsidR="00E20906" w:rsidRPr="000E2500" w:rsidRDefault="00E20906" w:rsidP="000E2B8C">
            <w:pPr>
              <w:rPr>
                <w:rFonts w:eastAsia="Times New Roman" w:cs="Times New Roman"/>
                <w:color w:val="000000"/>
              </w:rPr>
            </w:pPr>
            <w:r w:rsidRPr="000E2500">
              <w:rPr>
                <w:rFonts w:eastAsia="Times New Roman" w:cs="Times New Roman"/>
                <w:color w:val="000000"/>
              </w:rPr>
              <w:t>Should the establishment of a consortium for the project implementation purposes be necessary and substantiated, the selection of the lead agency</w:t>
            </w:r>
            <w:r w:rsidR="000E2B8C" w:rsidRPr="000E2500">
              <w:rPr>
                <w:rFonts w:eastAsia="Times New Roman" w:cs="Times New Roman"/>
                <w:color w:val="000000"/>
              </w:rPr>
              <w:t>/ organization</w:t>
            </w:r>
            <w:r w:rsidRPr="000E2500">
              <w:rPr>
                <w:rFonts w:eastAsia="Times New Roman" w:cs="Times New Roman"/>
                <w:color w:val="000000"/>
              </w:rPr>
              <w:t xml:space="preserve"> in a consortium application is at the discretion of the consortium members. </w:t>
            </w:r>
            <w:r w:rsidR="000E2B8C" w:rsidRPr="000E2500">
              <w:rPr>
                <w:rFonts w:eastAsia="Times New Roman" w:cs="Times New Roman"/>
                <w:color w:val="000000"/>
              </w:rPr>
              <w:t>It should be noted that t</w:t>
            </w:r>
            <w:r w:rsidRPr="000E2500">
              <w:rPr>
                <w:rFonts w:eastAsia="Times New Roman" w:cs="Times New Roman"/>
                <w:color w:val="000000"/>
              </w:rPr>
              <w:t>he lead of a consortium has overall responsibility for project implementation, including coordination of consortium members and communications with/reporting to U</w:t>
            </w:r>
            <w:r w:rsidR="00812F68" w:rsidRPr="000E2500">
              <w:rPr>
                <w:rFonts w:eastAsia="Times New Roman" w:cs="Times New Roman"/>
                <w:color w:val="000000"/>
              </w:rPr>
              <w:t>nitaid</w:t>
            </w:r>
            <w:r w:rsidRPr="000E2500">
              <w:rPr>
                <w:rFonts w:eastAsia="Times New Roman" w:cs="Times New Roman"/>
                <w:color w:val="000000"/>
              </w:rPr>
              <w:t xml:space="preserve">. They are also often the main route of funding. In determining the most suitable lead, consideration should be given to each of these factors to identify which organization is best suited to deliver on each </w:t>
            </w:r>
            <w:r w:rsidR="00DE777D" w:rsidRPr="000E2500">
              <w:rPr>
                <w:rFonts w:eastAsia="Times New Roman" w:cs="Times New Roman"/>
                <w:color w:val="000000"/>
              </w:rPr>
              <w:t xml:space="preserve">of them </w:t>
            </w:r>
            <w:r w:rsidRPr="000E2500">
              <w:rPr>
                <w:rFonts w:eastAsia="Times New Roman" w:cs="Times New Roman"/>
                <w:color w:val="000000"/>
              </w:rPr>
              <w:t>and assume overall responsibility for project activities.</w:t>
            </w:r>
            <w:r w:rsidR="00657E1D" w:rsidRPr="000E2500">
              <w:rPr>
                <w:rFonts w:eastAsia="Times New Roman" w:cs="Times New Roman"/>
                <w:color w:val="000000"/>
              </w:rPr>
              <w:t xml:space="preserve"> The capacity of the lead organization to manage the consortium and to report will be </w:t>
            </w:r>
            <w:proofErr w:type="gramStart"/>
            <w:r w:rsidR="00657E1D" w:rsidRPr="000E2500">
              <w:rPr>
                <w:rFonts w:eastAsia="Times New Roman" w:cs="Times New Roman"/>
                <w:color w:val="000000"/>
              </w:rPr>
              <w:t>key</w:t>
            </w:r>
            <w:proofErr w:type="gramEnd"/>
            <w:r w:rsidR="00657E1D" w:rsidRPr="000E2500">
              <w:rPr>
                <w:rFonts w:eastAsia="Times New Roman" w:cs="Times New Roman"/>
                <w:color w:val="000000"/>
              </w:rPr>
              <w:t xml:space="preserve"> at all stages of the project implementation.</w:t>
            </w:r>
          </w:p>
        </w:tc>
      </w:tr>
      <w:tr w:rsidR="00E20906" w:rsidRPr="00C25367" w:rsidTr="00F578C9">
        <w:trPr>
          <w:trHeight w:val="330"/>
        </w:trPr>
        <w:tc>
          <w:tcPr>
            <w:tcW w:w="2897" w:type="dxa"/>
            <w:shd w:val="clear" w:color="auto" w:fill="auto"/>
            <w:noWrap/>
          </w:tcPr>
          <w:p w:rsidR="00E20906" w:rsidRPr="000E2500" w:rsidRDefault="00E20906" w:rsidP="00D80680">
            <w:pPr>
              <w:rPr>
                <w:rFonts w:eastAsia="Times New Roman" w:cs="Times New Roman"/>
                <w:color w:val="000000"/>
              </w:rPr>
            </w:pPr>
            <w:r w:rsidRPr="000E2500">
              <w:rPr>
                <w:rFonts w:eastAsia="Times New Roman" w:cs="Times New Roman"/>
                <w:color w:val="000000"/>
              </w:rPr>
              <w:lastRenderedPageBreak/>
              <w:t xml:space="preserve">Can an organization respond with more than one proposal in the capacity </w:t>
            </w:r>
            <w:r w:rsidR="005D0D42" w:rsidRPr="000E2500">
              <w:rPr>
                <w:rFonts w:eastAsia="Times New Roman" w:cs="Times New Roman"/>
                <w:color w:val="000000"/>
              </w:rPr>
              <w:t>of</w:t>
            </w:r>
            <w:r w:rsidRPr="000E2500">
              <w:rPr>
                <w:rFonts w:eastAsia="Times New Roman" w:cs="Times New Roman"/>
                <w:color w:val="000000"/>
              </w:rPr>
              <w:t xml:space="preserve"> lead organization?</w:t>
            </w:r>
          </w:p>
        </w:tc>
        <w:tc>
          <w:tcPr>
            <w:tcW w:w="6493" w:type="dxa"/>
            <w:shd w:val="clear" w:color="auto" w:fill="auto"/>
            <w:noWrap/>
          </w:tcPr>
          <w:p w:rsidR="00E20906" w:rsidRPr="000E2500" w:rsidRDefault="001E6716" w:rsidP="00D80680">
            <w:pPr>
              <w:rPr>
                <w:rFonts w:eastAsia="Times New Roman" w:cs="Times New Roman"/>
                <w:color w:val="000000"/>
              </w:rPr>
            </w:pPr>
            <w:r>
              <w:rPr>
                <w:rFonts w:eastAsia="Times New Roman" w:cs="Times New Roman"/>
                <w:color w:val="000000"/>
              </w:rPr>
              <w:t xml:space="preserve">Yes.  </w:t>
            </w:r>
            <w:r w:rsidR="00E20906" w:rsidRPr="000E2500">
              <w:rPr>
                <w:rFonts w:eastAsia="Times New Roman" w:cs="Times New Roman"/>
                <w:color w:val="000000"/>
              </w:rPr>
              <w:t>Organizations can certainly respond with more than one proposal as lead organization. However, the organization must have the capability to deliver on any proposal they submit. Organizations must provide robust justification for the configuration of any consortium proposed, including the relative roles and responsibilities of members in achieving the goals detailed in each proposal.</w:t>
            </w:r>
          </w:p>
        </w:tc>
      </w:tr>
      <w:tr w:rsidR="00DE777D" w:rsidRPr="00C25367" w:rsidTr="00F578C9">
        <w:trPr>
          <w:trHeight w:val="330"/>
        </w:trPr>
        <w:tc>
          <w:tcPr>
            <w:tcW w:w="2897" w:type="dxa"/>
            <w:shd w:val="clear" w:color="auto" w:fill="auto"/>
            <w:noWrap/>
          </w:tcPr>
          <w:p w:rsidR="00DE777D" w:rsidRPr="000E2500" w:rsidRDefault="00DE777D" w:rsidP="00D80680">
            <w:pPr>
              <w:rPr>
                <w:rFonts w:eastAsia="Times New Roman" w:cs="Times New Roman"/>
                <w:color w:val="000000"/>
              </w:rPr>
            </w:pPr>
            <w:r w:rsidRPr="000E2500">
              <w:rPr>
                <w:rFonts w:eastAsia="Times New Roman" w:cs="Times New Roman"/>
                <w:color w:val="000000"/>
              </w:rPr>
              <w:t>Can a consortium member, a service provider or a collaborating partner participate in several proposals under the same call for proposals?</w:t>
            </w:r>
          </w:p>
        </w:tc>
        <w:tc>
          <w:tcPr>
            <w:tcW w:w="6493" w:type="dxa"/>
            <w:shd w:val="clear" w:color="auto" w:fill="auto"/>
            <w:noWrap/>
          </w:tcPr>
          <w:p w:rsidR="00DE777D" w:rsidRPr="000E2500" w:rsidRDefault="00DE777D" w:rsidP="00636CCC">
            <w:pPr>
              <w:rPr>
                <w:color w:val="1F497D"/>
              </w:rPr>
            </w:pPr>
            <w:r w:rsidRPr="000E2500">
              <w:rPr>
                <w:rFonts w:eastAsia="Times New Roman" w:cs="Times New Roman"/>
                <w:color w:val="000000"/>
              </w:rPr>
              <w:t>Yes, consortium members, service providers and collaborating partners can participate in several proposals under the same call for proposals</w:t>
            </w:r>
            <w:r w:rsidR="00636CCC" w:rsidRPr="000E2500">
              <w:rPr>
                <w:rFonts w:eastAsia="Times New Roman" w:cs="Times New Roman"/>
                <w:color w:val="000000"/>
              </w:rPr>
              <w:t>.</w:t>
            </w:r>
            <w:r w:rsidRPr="000E2500">
              <w:rPr>
                <w:color w:val="1F497D"/>
              </w:rPr>
              <w:t xml:space="preserve"> </w:t>
            </w:r>
          </w:p>
          <w:p w:rsidR="00DE777D" w:rsidRPr="000E2500" w:rsidRDefault="00DE777D" w:rsidP="00D80680">
            <w:pPr>
              <w:rPr>
                <w:rFonts w:eastAsia="Times New Roman" w:cs="Times New Roman"/>
                <w:color w:val="000000"/>
              </w:rPr>
            </w:pPr>
          </w:p>
        </w:tc>
      </w:tr>
      <w:tr w:rsidR="00B27D8B" w:rsidRPr="00C25367" w:rsidTr="00F578C9">
        <w:trPr>
          <w:trHeight w:val="330"/>
        </w:trPr>
        <w:tc>
          <w:tcPr>
            <w:tcW w:w="2897" w:type="dxa"/>
            <w:shd w:val="clear" w:color="auto" w:fill="auto"/>
            <w:noWrap/>
          </w:tcPr>
          <w:p w:rsidR="00B27D8B" w:rsidRPr="000E2500" w:rsidRDefault="00B27D8B" w:rsidP="00D80680">
            <w:pPr>
              <w:rPr>
                <w:rFonts w:eastAsia="Times New Roman" w:cs="Times New Roman"/>
                <w:color w:val="000000"/>
              </w:rPr>
            </w:pPr>
            <w:r w:rsidRPr="000E2500">
              <w:rPr>
                <w:rFonts w:eastAsia="Times New Roman" w:cs="Times New Roman"/>
                <w:color w:val="000000"/>
              </w:rPr>
              <w:t>Does U</w:t>
            </w:r>
            <w:r w:rsidR="00636CCC" w:rsidRPr="000E2500">
              <w:rPr>
                <w:rFonts w:eastAsia="Times New Roman" w:cs="Times New Roman"/>
                <w:color w:val="000000"/>
              </w:rPr>
              <w:t>nitaid</w:t>
            </w:r>
            <w:r w:rsidRPr="000E2500">
              <w:rPr>
                <w:rFonts w:eastAsia="Times New Roman" w:cs="Times New Roman"/>
                <w:color w:val="000000"/>
              </w:rPr>
              <w:t xml:space="preserve"> support R&amp;D projects for pharmaceuticals and diagnostics?</w:t>
            </w:r>
          </w:p>
        </w:tc>
        <w:tc>
          <w:tcPr>
            <w:tcW w:w="6493" w:type="dxa"/>
            <w:shd w:val="clear" w:color="auto" w:fill="auto"/>
            <w:noWrap/>
          </w:tcPr>
          <w:p w:rsidR="00B27D8B" w:rsidRPr="000E2500" w:rsidRDefault="00344149" w:rsidP="00344149">
            <w:pPr>
              <w:rPr>
                <w:rFonts w:eastAsia="Times New Roman" w:cs="Times New Roman"/>
                <w:color w:val="000000"/>
              </w:rPr>
            </w:pPr>
            <w:r>
              <w:rPr>
                <w:rFonts w:eastAsia="Times New Roman" w:cs="Times New Roman"/>
                <w:color w:val="000000"/>
              </w:rPr>
              <w:t xml:space="preserve">Subject to call scope, Unitaid can support some late-stage R&amp;D activities.  </w:t>
            </w:r>
            <w:r w:rsidR="00B27D8B" w:rsidRPr="000E2500">
              <w:rPr>
                <w:rFonts w:eastAsia="Times New Roman" w:cs="Times New Roman"/>
                <w:color w:val="000000"/>
              </w:rPr>
              <w:t>U</w:t>
            </w:r>
            <w:r w:rsidR="00636CCC" w:rsidRPr="000E2500">
              <w:rPr>
                <w:rFonts w:eastAsia="Times New Roman" w:cs="Times New Roman"/>
                <w:color w:val="000000"/>
              </w:rPr>
              <w:t>nitaid</w:t>
            </w:r>
            <w:r w:rsidR="00B27D8B" w:rsidRPr="000E2500">
              <w:rPr>
                <w:rFonts w:eastAsia="Times New Roman" w:cs="Times New Roman"/>
                <w:color w:val="000000"/>
              </w:rPr>
              <w:t xml:space="preserve"> interventions typically </w:t>
            </w:r>
            <w:r>
              <w:rPr>
                <w:rFonts w:eastAsia="Times New Roman" w:cs="Times New Roman"/>
                <w:color w:val="000000"/>
              </w:rPr>
              <w:t>focus on</w:t>
            </w:r>
            <w:r w:rsidR="00B27D8B" w:rsidRPr="000E2500">
              <w:rPr>
                <w:rFonts w:eastAsia="Times New Roman" w:cs="Times New Roman"/>
                <w:color w:val="000000"/>
              </w:rPr>
              <w:t xml:space="preserve"> formulation or</w:t>
            </w:r>
            <w:r w:rsidR="00F66054">
              <w:rPr>
                <w:rFonts w:eastAsia="Times New Roman" w:cs="Times New Roman"/>
                <w:color w:val="000000"/>
              </w:rPr>
              <w:t xml:space="preserve"> final product field validation</w:t>
            </w:r>
            <w:r w:rsidR="00B27D8B" w:rsidRPr="000E2500">
              <w:rPr>
                <w:rFonts w:eastAsia="Times New Roman" w:cs="Times New Roman"/>
                <w:color w:val="000000"/>
              </w:rPr>
              <w:t xml:space="preserve"> where a product is about to reach the market. However, U</w:t>
            </w:r>
            <w:r w:rsidR="00636CCC" w:rsidRPr="000E2500">
              <w:rPr>
                <w:rFonts w:eastAsia="Times New Roman" w:cs="Times New Roman"/>
                <w:color w:val="000000"/>
              </w:rPr>
              <w:t>nitaid</w:t>
            </w:r>
            <w:r w:rsidR="00B27D8B" w:rsidRPr="000E2500">
              <w:rPr>
                <w:rFonts w:eastAsia="Times New Roman" w:cs="Times New Roman"/>
                <w:color w:val="000000"/>
              </w:rPr>
              <w:t xml:space="preserve"> carefully monitors the pipeline for innovative new products that may be “game changers” in the marke</w:t>
            </w:r>
            <w:r w:rsidR="00657E1D" w:rsidRPr="000E2500">
              <w:rPr>
                <w:rFonts w:eastAsia="Times New Roman" w:cs="Times New Roman"/>
                <w:color w:val="000000"/>
              </w:rPr>
              <w:t xml:space="preserve">t in order to support entry, </w:t>
            </w:r>
            <w:r w:rsidR="00934E0D" w:rsidRPr="000E2500">
              <w:rPr>
                <w:rFonts w:eastAsia="Times New Roman" w:cs="Times New Roman"/>
                <w:color w:val="000000"/>
              </w:rPr>
              <w:t xml:space="preserve">enable future </w:t>
            </w:r>
            <w:r w:rsidR="00B27D8B" w:rsidRPr="000E2500">
              <w:rPr>
                <w:rFonts w:eastAsia="Times New Roman" w:cs="Times New Roman"/>
                <w:color w:val="000000"/>
              </w:rPr>
              <w:t>scale</w:t>
            </w:r>
            <w:r w:rsidR="00934E0D" w:rsidRPr="000E2500">
              <w:rPr>
                <w:rFonts w:eastAsia="Times New Roman" w:cs="Times New Roman"/>
                <w:color w:val="000000"/>
              </w:rPr>
              <w:t>-</w:t>
            </w:r>
            <w:r w:rsidR="00B27D8B" w:rsidRPr="000E2500">
              <w:rPr>
                <w:rFonts w:eastAsia="Times New Roman" w:cs="Times New Roman"/>
                <w:color w:val="000000"/>
              </w:rPr>
              <w:t>up</w:t>
            </w:r>
            <w:r w:rsidR="00657E1D" w:rsidRPr="000E2500">
              <w:rPr>
                <w:rFonts w:eastAsia="Times New Roman" w:cs="Times New Roman"/>
                <w:color w:val="000000"/>
              </w:rPr>
              <w:t xml:space="preserve"> and have public health impact</w:t>
            </w:r>
            <w:r w:rsidR="00B27D8B" w:rsidRPr="000E2500">
              <w:rPr>
                <w:rFonts w:eastAsia="Times New Roman" w:cs="Times New Roman"/>
                <w:color w:val="000000"/>
              </w:rPr>
              <w:t>.</w:t>
            </w:r>
          </w:p>
        </w:tc>
      </w:tr>
      <w:tr w:rsidR="00636CCC" w:rsidRPr="00C25367" w:rsidTr="00F578C9">
        <w:trPr>
          <w:trHeight w:val="330"/>
        </w:trPr>
        <w:tc>
          <w:tcPr>
            <w:tcW w:w="2897" w:type="dxa"/>
            <w:shd w:val="clear" w:color="auto" w:fill="auto"/>
            <w:noWrap/>
          </w:tcPr>
          <w:p w:rsidR="00636CCC" w:rsidRPr="000E2500" w:rsidRDefault="00636CCC" w:rsidP="00D80680">
            <w:pPr>
              <w:rPr>
                <w:rFonts w:eastAsia="Times New Roman" w:cs="Times New Roman"/>
                <w:color w:val="000000"/>
              </w:rPr>
            </w:pPr>
            <w:r w:rsidRPr="000E2500">
              <w:rPr>
                <w:rFonts w:eastAsia="Times New Roman" w:cs="Times New Roman"/>
                <w:color w:val="000000"/>
              </w:rPr>
              <w:t>Can I contact Unitaid for further guidance on proposal development?</w:t>
            </w:r>
          </w:p>
        </w:tc>
        <w:tc>
          <w:tcPr>
            <w:tcW w:w="6493" w:type="dxa"/>
            <w:shd w:val="clear" w:color="auto" w:fill="auto"/>
            <w:noWrap/>
          </w:tcPr>
          <w:p w:rsidR="00636CCC" w:rsidRPr="000E2500" w:rsidRDefault="00636CCC" w:rsidP="00D80680">
            <w:pPr>
              <w:rPr>
                <w:rStyle w:val="Hyperlink"/>
                <w:rFonts w:eastAsia="Times New Roman" w:cs="Times New Roman"/>
              </w:rPr>
            </w:pPr>
            <w:r w:rsidRPr="000E2500">
              <w:rPr>
                <w:rFonts w:eastAsia="Times New Roman" w:cs="Times New Roman"/>
                <w:color w:val="000000"/>
              </w:rPr>
              <w:t xml:space="preserve">Unitaid provides guidance on the application process and the application forms. Questions should be addressed to Grant Applications Manager at </w:t>
            </w:r>
            <w:hyperlink r:id="rId10" w:history="1">
              <w:r w:rsidRPr="000E2500">
                <w:rPr>
                  <w:rStyle w:val="Hyperlink"/>
                  <w:rFonts w:eastAsia="Times New Roman" w:cs="Times New Roman"/>
                </w:rPr>
                <w:t>proposalsunitaid@who.int</w:t>
              </w:r>
            </w:hyperlink>
            <w:r w:rsidRPr="000E2500">
              <w:rPr>
                <w:rStyle w:val="Hyperlink"/>
                <w:rFonts w:eastAsia="Times New Roman" w:cs="Times New Roman"/>
              </w:rPr>
              <w:t xml:space="preserve"> </w:t>
            </w:r>
          </w:p>
          <w:p w:rsidR="00636CCC" w:rsidRPr="000E2500" w:rsidRDefault="00C16738" w:rsidP="00D80680">
            <w:pPr>
              <w:rPr>
                <w:rFonts w:eastAsia="Times New Roman" w:cs="Times New Roman"/>
                <w:color w:val="000000"/>
              </w:rPr>
            </w:pPr>
            <w:r w:rsidRPr="00C25367">
              <w:rPr>
                <w:rFonts w:eastAsia="Times New Roman" w:cs="Times New Roman"/>
                <w:color w:val="000000"/>
              </w:rPr>
              <w:t>In the interest of fairness and transparency, Unitaid does not provide guidance to individual organizations on substantive issues for responding to each particular call beyond what is available in the call text and associated documents published on the Unitaid website.</w:t>
            </w:r>
            <w:r w:rsidR="00344149">
              <w:rPr>
                <w:rFonts w:eastAsia="Times New Roman" w:cs="Times New Roman"/>
                <w:color w:val="000000"/>
              </w:rPr>
              <w:t xml:space="preserve">  In some cases, webinars may be arranged. </w:t>
            </w:r>
          </w:p>
        </w:tc>
      </w:tr>
      <w:tr w:rsidR="00252C61" w:rsidRPr="00C25367" w:rsidTr="00252C61">
        <w:trPr>
          <w:trHeight w:val="330"/>
        </w:trPr>
        <w:tc>
          <w:tcPr>
            <w:tcW w:w="2897" w:type="dxa"/>
            <w:tcBorders>
              <w:top w:val="single" w:sz="4" w:space="0" w:color="auto"/>
              <w:left w:val="single" w:sz="4" w:space="0" w:color="auto"/>
              <w:bottom w:val="single" w:sz="4" w:space="0" w:color="auto"/>
              <w:right w:val="single" w:sz="4" w:space="0" w:color="auto"/>
            </w:tcBorders>
            <w:shd w:val="clear" w:color="auto" w:fill="auto"/>
            <w:noWrap/>
          </w:tcPr>
          <w:p w:rsidR="00252C61" w:rsidRPr="00C25367" w:rsidRDefault="00252C61" w:rsidP="001710AD">
            <w:pPr>
              <w:rPr>
                <w:rFonts w:eastAsia="Times New Roman" w:cs="Times New Roman"/>
                <w:color w:val="000000"/>
              </w:rPr>
            </w:pPr>
            <w:r w:rsidRPr="00C25367">
              <w:rPr>
                <w:rFonts w:eastAsia="Times New Roman" w:cs="Times New Roman"/>
                <w:color w:val="000000"/>
              </w:rPr>
              <w:t>What is the typical timeframe for Unitaid projects?</w:t>
            </w:r>
          </w:p>
        </w:tc>
        <w:tc>
          <w:tcPr>
            <w:tcW w:w="6493" w:type="dxa"/>
            <w:tcBorders>
              <w:top w:val="single" w:sz="4" w:space="0" w:color="auto"/>
              <w:left w:val="single" w:sz="4" w:space="0" w:color="auto"/>
              <w:bottom w:val="single" w:sz="4" w:space="0" w:color="auto"/>
              <w:right w:val="single" w:sz="4" w:space="0" w:color="auto"/>
            </w:tcBorders>
            <w:shd w:val="clear" w:color="auto" w:fill="auto"/>
            <w:noWrap/>
          </w:tcPr>
          <w:p w:rsidR="00252C61" w:rsidRPr="00C25367" w:rsidRDefault="00344149" w:rsidP="001710AD">
            <w:pPr>
              <w:rPr>
                <w:rFonts w:eastAsia="Times New Roman" w:cs="Times New Roman"/>
                <w:color w:val="000000"/>
              </w:rPr>
            </w:pPr>
            <w:r>
              <w:rPr>
                <w:rFonts w:eastAsia="Times New Roman" w:cs="Times New Roman"/>
                <w:color w:val="000000"/>
              </w:rPr>
              <w:t xml:space="preserve">Unitaid makes catalytic investments.  </w:t>
            </w:r>
            <w:r w:rsidR="00252C61" w:rsidRPr="00C25367">
              <w:rPr>
                <w:rFonts w:eastAsia="Times New Roman" w:cs="Times New Roman"/>
                <w:color w:val="000000"/>
              </w:rPr>
              <w:t xml:space="preserve">The timeframe is </w:t>
            </w:r>
            <w:r w:rsidR="00866449">
              <w:rPr>
                <w:rFonts w:eastAsia="Times New Roman" w:cs="Times New Roman"/>
                <w:color w:val="000000"/>
              </w:rPr>
              <w:t xml:space="preserve">typically </w:t>
            </w:r>
            <w:r w:rsidR="00252C61" w:rsidRPr="00C25367">
              <w:rPr>
                <w:rFonts w:eastAsia="Times New Roman" w:cs="Times New Roman"/>
                <w:color w:val="000000"/>
              </w:rPr>
              <w:t>3 to 5 years, including transition and sustainability plan.</w:t>
            </w:r>
          </w:p>
        </w:tc>
      </w:tr>
      <w:tr w:rsidR="00252C61" w:rsidRPr="00C25367" w:rsidTr="00252C61">
        <w:trPr>
          <w:trHeight w:val="330"/>
        </w:trPr>
        <w:tc>
          <w:tcPr>
            <w:tcW w:w="2897" w:type="dxa"/>
            <w:tcBorders>
              <w:top w:val="single" w:sz="4" w:space="0" w:color="auto"/>
              <w:left w:val="single" w:sz="4" w:space="0" w:color="auto"/>
              <w:bottom w:val="single" w:sz="4" w:space="0" w:color="auto"/>
              <w:right w:val="single" w:sz="4" w:space="0" w:color="auto"/>
            </w:tcBorders>
            <w:shd w:val="clear" w:color="auto" w:fill="auto"/>
            <w:noWrap/>
          </w:tcPr>
          <w:p w:rsidR="00252C61" w:rsidRPr="00C25367" w:rsidRDefault="00252C61" w:rsidP="001710AD">
            <w:pPr>
              <w:rPr>
                <w:rFonts w:eastAsia="Times New Roman" w:cs="Times New Roman"/>
                <w:color w:val="000000"/>
              </w:rPr>
            </w:pPr>
            <w:r w:rsidRPr="00C25367">
              <w:rPr>
                <w:rFonts w:eastAsia="Times New Roman" w:cs="Times New Roman"/>
                <w:color w:val="000000"/>
              </w:rPr>
              <w:t>Is there a limited grant size?</w:t>
            </w:r>
          </w:p>
        </w:tc>
        <w:tc>
          <w:tcPr>
            <w:tcW w:w="6493" w:type="dxa"/>
            <w:tcBorders>
              <w:top w:val="single" w:sz="4" w:space="0" w:color="auto"/>
              <w:left w:val="single" w:sz="4" w:space="0" w:color="auto"/>
              <w:bottom w:val="single" w:sz="4" w:space="0" w:color="auto"/>
              <w:right w:val="single" w:sz="4" w:space="0" w:color="auto"/>
            </w:tcBorders>
            <w:shd w:val="clear" w:color="auto" w:fill="auto"/>
            <w:noWrap/>
          </w:tcPr>
          <w:p w:rsidR="00252C61" w:rsidRPr="00C25367" w:rsidRDefault="00252C61" w:rsidP="00866449">
            <w:pPr>
              <w:rPr>
                <w:rFonts w:eastAsia="Times New Roman" w:cs="Times New Roman"/>
                <w:color w:val="000000"/>
              </w:rPr>
            </w:pPr>
            <w:r w:rsidRPr="00C25367">
              <w:rPr>
                <w:rFonts w:eastAsia="Times New Roman" w:cs="Times New Roman"/>
                <w:color w:val="000000"/>
              </w:rPr>
              <w:t>Unitaid does not specify minimum or maximum grant sizes</w:t>
            </w:r>
            <w:r w:rsidR="00F66054">
              <w:rPr>
                <w:rFonts w:eastAsia="Times New Roman" w:cs="Times New Roman"/>
                <w:color w:val="000000"/>
              </w:rPr>
              <w:t xml:space="preserve"> </w:t>
            </w:r>
            <w:r w:rsidRPr="00C25367">
              <w:rPr>
                <w:rFonts w:eastAsia="Times New Roman" w:cs="Times New Roman"/>
                <w:color w:val="000000"/>
              </w:rPr>
              <w:t xml:space="preserve">Unitaid considers funding size in light of </w:t>
            </w:r>
            <w:proofErr w:type="spellStart"/>
            <w:r w:rsidRPr="00C25367">
              <w:rPr>
                <w:rFonts w:eastAsia="Times New Roman" w:cs="Times New Roman"/>
                <w:color w:val="000000"/>
              </w:rPr>
              <w:t>Unitaid's</w:t>
            </w:r>
            <w:proofErr w:type="spellEnd"/>
            <w:r w:rsidRPr="00C25367">
              <w:rPr>
                <w:rFonts w:eastAsia="Times New Roman" w:cs="Times New Roman"/>
                <w:color w:val="000000"/>
              </w:rPr>
              <w:t xml:space="preserve"> strategy</w:t>
            </w:r>
            <w:r w:rsidR="00344149">
              <w:rPr>
                <w:rFonts w:eastAsia="Times New Roman" w:cs="Times New Roman"/>
                <w:color w:val="000000"/>
              </w:rPr>
              <w:t>, available funds, investment required for impact,</w:t>
            </w:r>
            <w:r w:rsidRPr="00C25367">
              <w:rPr>
                <w:rFonts w:eastAsia="Times New Roman" w:cs="Times New Roman"/>
                <w:color w:val="000000"/>
              </w:rPr>
              <w:t xml:space="preserve"> and existing portfolio of projects. As a general principle, Unitaid aims to fund projects that are</w:t>
            </w:r>
            <w:r w:rsidR="00344149">
              <w:rPr>
                <w:rFonts w:eastAsia="Times New Roman" w:cs="Times New Roman"/>
                <w:color w:val="000000"/>
              </w:rPr>
              <w:t xml:space="preserve"> targeted and</w:t>
            </w:r>
            <w:r w:rsidRPr="00C25367">
              <w:rPr>
                <w:rFonts w:eastAsia="Times New Roman" w:cs="Times New Roman"/>
                <w:color w:val="000000"/>
              </w:rPr>
              <w:t xml:space="preserve"> ‘lean’ – that is, scoped at the minimum size required to achieve the desired market impact</w:t>
            </w:r>
            <w:r w:rsidR="00866449">
              <w:rPr>
                <w:rFonts w:eastAsia="Times New Roman" w:cs="Times New Roman"/>
                <w:color w:val="000000"/>
              </w:rPr>
              <w:t xml:space="preserve"> and</w:t>
            </w:r>
            <w:r w:rsidR="00866449" w:rsidRPr="00C25367">
              <w:rPr>
                <w:rFonts w:eastAsia="Times New Roman" w:cs="Times New Roman"/>
                <w:color w:val="000000"/>
              </w:rPr>
              <w:t xml:space="preserve"> </w:t>
            </w:r>
            <w:r w:rsidRPr="00C25367">
              <w:rPr>
                <w:rFonts w:eastAsia="Times New Roman" w:cs="Times New Roman"/>
                <w:color w:val="000000"/>
              </w:rPr>
              <w:t>public health effects and demonstrate value for money.</w:t>
            </w:r>
          </w:p>
        </w:tc>
      </w:tr>
      <w:tr w:rsidR="00185773" w:rsidRPr="00C25367" w:rsidTr="00185773">
        <w:trPr>
          <w:trHeight w:val="330"/>
        </w:trPr>
        <w:tc>
          <w:tcPr>
            <w:tcW w:w="2897" w:type="dxa"/>
            <w:tcBorders>
              <w:top w:val="single" w:sz="4" w:space="0" w:color="auto"/>
              <w:left w:val="single" w:sz="4" w:space="0" w:color="auto"/>
              <w:bottom w:val="single" w:sz="4" w:space="0" w:color="auto"/>
              <w:right w:val="single" w:sz="4" w:space="0" w:color="auto"/>
            </w:tcBorders>
            <w:shd w:val="clear" w:color="auto" w:fill="auto"/>
            <w:noWrap/>
          </w:tcPr>
          <w:p w:rsidR="00185773" w:rsidRPr="00C25367" w:rsidRDefault="00185773" w:rsidP="00185773">
            <w:pPr>
              <w:rPr>
                <w:rFonts w:eastAsia="Times New Roman" w:cs="Times New Roman"/>
                <w:color w:val="000000"/>
              </w:rPr>
            </w:pPr>
            <w:r w:rsidRPr="00C25367">
              <w:rPr>
                <w:rFonts w:eastAsia="Times New Roman" w:cs="Times New Roman"/>
                <w:color w:val="000000"/>
              </w:rPr>
              <w:t>Do Unitaid grantees automatically benefit from tax exemption for the importation of goods?</w:t>
            </w:r>
          </w:p>
        </w:tc>
        <w:tc>
          <w:tcPr>
            <w:tcW w:w="6493" w:type="dxa"/>
            <w:tcBorders>
              <w:top w:val="single" w:sz="4" w:space="0" w:color="auto"/>
              <w:left w:val="single" w:sz="4" w:space="0" w:color="auto"/>
              <w:bottom w:val="single" w:sz="4" w:space="0" w:color="auto"/>
              <w:right w:val="single" w:sz="4" w:space="0" w:color="auto"/>
            </w:tcBorders>
            <w:shd w:val="clear" w:color="auto" w:fill="auto"/>
            <w:noWrap/>
          </w:tcPr>
          <w:p w:rsidR="00185773" w:rsidRPr="00C25367" w:rsidRDefault="00F767CC" w:rsidP="001710AD">
            <w:pPr>
              <w:rPr>
                <w:rFonts w:eastAsia="Times New Roman" w:cs="Times New Roman"/>
                <w:color w:val="000000"/>
              </w:rPr>
            </w:pPr>
            <w:r w:rsidRPr="00C25367">
              <w:rPr>
                <w:rFonts w:eastAsia="Times New Roman" w:cs="Times New Roman"/>
                <w:color w:val="000000"/>
              </w:rPr>
              <w:t>Unitaid encourages the grantees to take all measures to secure tax and customs duty exemptions for all expenses incurred, especially regarding purchase of commodities with delivery to project countries. It should be noted that many of our grantees are successful in securing such exemptions.</w:t>
            </w:r>
          </w:p>
        </w:tc>
      </w:tr>
      <w:tr w:rsidR="00D648CF" w:rsidRPr="00C25367" w:rsidTr="00D648CF">
        <w:trPr>
          <w:trHeight w:val="330"/>
        </w:trPr>
        <w:tc>
          <w:tcPr>
            <w:tcW w:w="2897" w:type="dxa"/>
            <w:tcBorders>
              <w:top w:val="single" w:sz="4" w:space="0" w:color="auto"/>
              <w:left w:val="single" w:sz="4" w:space="0" w:color="auto"/>
              <w:bottom w:val="single" w:sz="4" w:space="0" w:color="auto"/>
              <w:right w:val="single" w:sz="4" w:space="0" w:color="auto"/>
            </w:tcBorders>
            <w:shd w:val="clear" w:color="auto" w:fill="auto"/>
            <w:noWrap/>
          </w:tcPr>
          <w:p w:rsidR="00D648CF" w:rsidRPr="00C25367" w:rsidRDefault="00D648CF" w:rsidP="001710AD">
            <w:pPr>
              <w:rPr>
                <w:rFonts w:eastAsia="Times New Roman" w:cs="Times New Roman"/>
                <w:color w:val="000000"/>
              </w:rPr>
            </w:pPr>
            <w:r w:rsidRPr="00C25367">
              <w:rPr>
                <w:rFonts w:eastAsia="Times New Roman" w:cs="Times New Roman"/>
                <w:color w:val="000000"/>
              </w:rPr>
              <w:t>Products must comply with Unitaid Quality Assurance Policy to be eligible for procurement. Are there any other conditions to be met?</w:t>
            </w:r>
          </w:p>
        </w:tc>
        <w:tc>
          <w:tcPr>
            <w:tcW w:w="6493" w:type="dxa"/>
            <w:tcBorders>
              <w:top w:val="single" w:sz="4" w:space="0" w:color="auto"/>
              <w:left w:val="single" w:sz="4" w:space="0" w:color="auto"/>
              <w:bottom w:val="single" w:sz="4" w:space="0" w:color="auto"/>
              <w:right w:val="single" w:sz="4" w:space="0" w:color="auto"/>
            </w:tcBorders>
            <w:shd w:val="clear" w:color="auto" w:fill="auto"/>
            <w:noWrap/>
          </w:tcPr>
          <w:p w:rsidR="00D648CF" w:rsidRPr="00C25367" w:rsidRDefault="00D648CF" w:rsidP="00866449">
            <w:pPr>
              <w:rPr>
                <w:rFonts w:eastAsia="Times New Roman" w:cs="Times New Roman"/>
                <w:color w:val="000000"/>
              </w:rPr>
            </w:pPr>
            <w:r w:rsidRPr="00C25367">
              <w:rPr>
                <w:rFonts w:eastAsia="Times New Roman" w:cs="Times New Roman"/>
                <w:color w:val="000000"/>
              </w:rPr>
              <w:t xml:space="preserve">Conditions on procurement within Unitaid grants may vary according to the commodity purchased, and detailed procurement conditions are typically finalized during grant development. Regarding quality assurance, as a general rule, Unitaid has harmonized its policy with </w:t>
            </w:r>
            <w:r w:rsidR="00344149">
              <w:rPr>
                <w:rFonts w:eastAsia="Times New Roman" w:cs="Times New Roman"/>
                <w:color w:val="000000"/>
              </w:rPr>
              <w:t xml:space="preserve">those </w:t>
            </w:r>
            <w:r w:rsidRPr="00C25367">
              <w:rPr>
                <w:rFonts w:eastAsia="Times New Roman" w:cs="Times New Roman"/>
                <w:color w:val="000000"/>
              </w:rPr>
              <w:t xml:space="preserve">of other major </w:t>
            </w:r>
            <w:r w:rsidR="00344149">
              <w:rPr>
                <w:rFonts w:eastAsia="Times New Roman" w:cs="Times New Roman"/>
                <w:color w:val="000000"/>
              </w:rPr>
              <w:t>p</w:t>
            </w:r>
            <w:r w:rsidRPr="00C25367">
              <w:rPr>
                <w:rFonts w:eastAsia="Times New Roman" w:cs="Times New Roman"/>
                <w:color w:val="000000"/>
              </w:rPr>
              <w:t xml:space="preserve">artners, such as the Global Fund or PEPFAR. As a result, Unitaid typically requires </w:t>
            </w:r>
            <w:r w:rsidR="00344149">
              <w:rPr>
                <w:rFonts w:eastAsia="Times New Roman" w:cs="Times New Roman"/>
                <w:color w:val="000000"/>
              </w:rPr>
              <w:t xml:space="preserve">that product be </w:t>
            </w:r>
            <w:r w:rsidRPr="00C25367">
              <w:rPr>
                <w:rFonts w:eastAsia="Times New Roman" w:cs="Times New Roman"/>
                <w:color w:val="000000"/>
              </w:rPr>
              <w:t>WHO Prequalifi</w:t>
            </w:r>
            <w:r w:rsidR="00866449">
              <w:rPr>
                <w:rFonts w:eastAsia="Times New Roman" w:cs="Times New Roman"/>
                <w:color w:val="000000"/>
              </w:rPr>
              <w:t>ed</w:t>
            </w:r>
            <w:r w:rsidR="00344149">
              <w:rPr>
                <w:rFonts w:eastAsia="Times New Roman" w:cs="Times New Roman"/>
                <w:color w:val="000000"/>
              </w:rPr>
              <w:t xml:space="preserve">, authorized for use by an </w:t>
            </w:r>
            <w:r w:rsidRPr="00C25367">
              <w:rPr>
                <w:rFonts w:eastAsia="Times New Roman" w:cs="Times New Roman"/>
                <w:color w:val="000000"/>
              </w:rPr>
              <w:t xml:space="preserve">Stringent Regulatory </w:t>
            </w:r>
            <w:r w:rsidR="00344149" w:rsidRPr="00C25367">
              <w:rPr>
                <w:rFonts w:eastAsia="Times New Roman" w:cs="Times New Roman"/>
                <w:color w:val="000000"/>
              </w:rPr>
              <w:t>A</w:t>
            </w:r>
            <w:r w:rsidR="00344149">
              <w:rPr>
                <w:rFonts w:eastAsia="Times New Roman" w:cs="Times New Roman"/>
                <w:color w:val="000000"/>
              </w:rPr>
              <w:t>uthority (SRA), or reviewed and permitted for use by the Expert Review Panel (ERP)</w:t>
            </w:r>
            <w:r w:rsidR="00344149" w:rsidRPr="00C25367">
              <w:rPr>
                <w:rFonts w:eastAsia="Times New Roman" w:cs="Times New Roman"/>
                <w:color w:val="000000"/>
              </w:rPr>
              <w:t xml:space="preserve"> </w:t>
            </w:r>
            <w:r w:rsidRPr="00C25367">
              <w:rPr>
                <w:rFonts w:eastAsia="Times New Roman" w:cs="Times New Roman"/>
                <w:color w:val="000000"/>
              </w:rPr>
              <w:t>as described in the Unitaid Quality Assurance guidelines https://unitaid.eu/assets/</w:t>
            </w:r>
            <w:r w:rsidR="00E5786B">
              <w:rPr>
                <w:rFonts w:eastAsia="Times New Roman" w:cs="Times New Roman"/>
                <w:color w:val="000000"/>
              </w:rPr>
              <w:t>Unitaid</w:t>
            </w:r>
            <w:r w:rsidRPr="00C25367">
              <w:rPr>
                <w:rFonts w:eastAsia="Times New Roman" w:cs="Times New Roman"/>
                <w:color w:val="000000"/>
              </w:rPr>
              <w:t>_QA-of-health-</w:t>
            </w:r>
            <w:r w:rsidRPr="00C25367">
              <w:rPr>
                <w:rFonts w:eastAsia="Times New Roman" w:cs="Times New Roman"/>
                <w:color w:val="000000"/>
              </w:rPr>
              <w:lastRenderedPageBreak/>
              <w:t>products_August2014.pdf</w:t>
            </w:r>
            <w:r w:rsidRPr="00C25367" w:rsidDel="00D75BB3">
              <w:rPr>
                <w:rFonts w:eastAsia="Times New Roman" w:cs="Times New Roman"/>
                <w:color w:val="000000"/>
              </w:rPr>
              <w:t xml:space="preserve"> </w:t>
            </w:r>
            <w:r w:rsidRPr="00C25367">
              <w:rPr>
                <w:rFonts w:eastAsia="Times New Roman" w:cs="Times New Roman"/>
                <w:color w:val="000000"/>
              </w:rPr>
              <w:t>.</w:t>
            </w:r>
          </w:p>
        </w:tc>
      </w:tr>
      <w:tr w:rsidR="00D648CF" w:rsidRPr="00C25367" w:rsidTr="00D648CF">
        <w:trPr>
          <w:trHeight w:val="330"/>
        </w:trPr>
        <w:tc>
          <w:tcPr>
            <w:tcW w:w="2897" w:type="dxa"/>
            <w:tcBorders>
              <w:top w:val="single" w:sz="4" w:space="0" w:color="auto"/>
              <w:left w:val="single" w:sz="4" w:space="0" w:color="auto"/>
              <w:bottom w:val="single" w:sz="4" w:space="0" w:color="auto"/>
              <w:right w:val="single" w:sz="4" w:space="0" w:color="auto"/>
            </w:tcBorders>
            <w:shd w:val="clear" w:color="auto" w:fill="auto"/>
            <w:noWrap/>
          </w:tcPr>
          <w:p w:rsidR="00D648CF" w:rsidRPr="00C25367" w:rsidRDefault="00D648CF" w:rsidP="001710AD">
            <w:pPr>
              <w:rPr>
                <w:rFonts w:eastAsia="Times New Roman" w:cs="Times New Roman"/>
                <w:color w:val="000000"/>
              </w:rPr>
            </w:pPr>
            <w:r w:rsidRPr="00C25367">
              <w:rPr>
                <w:rFonts w:eastAsia="Times New Roman" w:cs="Times New Roman"/>
                <w:color w:val="000000"/>
              </w:rPr>
              <w:lastRenderedPageBreak/>
              <w:t>A high-burden country makes and buys its own local medicine, which is not WHO-prequalified or registered by a recognized stringent regulatory authority (SRA). Would Unitaid require that any project work it funds be used to increase demand only for product that is WHO-prequalified or SRA-registered?</w:t>
            </w:r>
          </w:p>
        </w:tc>
        <w:tc>
          <w:tcPr>
            <w:tcW w:w="6493" w:type="dxa"/>
            <w:tcBorders>
              <w:top w:val="single" w:sz="4" w:space="0" w:color="auto"/>
              <w:left w:val="single" w:sz="4" w:space="0" w:color="auto"/>
              <w:bottom w:val="single" w:sz="4" w:space="0" w:color="auto"/>
              <w:right w:val="single" w:sz="4" w:space="0" w:color="auto"/>
            </w:tcBorders>
            <w:shd w:val="clear" w:color="auto" w:fill="auto"/>
            <w:noWrap/>
          </w:tcPr>
          <w:p w:rsidR="00D648CF" w:rsidRPr="00C25367" w:rsidRDefault="00D648CF" w:rsidP="001710AD">
            <w:pPr>
              <w:rPr>
                <w:rFonts w:eastAsia="Times New Roman" w:cs="Times New Roman"/>
                <w:color w:val="000000"/>
              </w:rPr>
            </w:pPr>
            <w:r w:rsidRPr="00C25367">
              <w:rPr>
                <w:rFonts w:eastAsia="Times New Roman" w:cs="Times New Roman"/>
                <w:color w:val="000000"/>
              </w:rPr>
              <w:t>Unitaid welcomes efforts to improve access to better, quality-assured treatment. Unitaid requires that any product procured with its funds conform with the Unitaid Quality Assurance guidelines as stated in https://unitaid.eu/assets/</w:t>
            </w:r>
            <w:r w:rsidR="00E5786B">
              <w:rPr>
                <w:rFonts w:eastAsia="Times New Roman" w:cs="Times New Roman"/>
                <w:color w:val="000000"/>
              </w:rPr>
              <w:t>Unitaid</w:t>
            </w:r>
            <w:r w:rsidRPr="00C25367">
              <w:rPr>
                <w:rFonts w:eastAsia="Times New Roman" w:cs="Times New Roman"/>
                <w:color w:val="000000"/>
              </w:rPr>
              <w:t>_QA-of-health-products_August2014.pdf - i.e., that products are WHO-prequalified or approved by a recognized SRA. In addition, in funding activities not directly related to product procurement, Unitaid still emphasizes the importance of quality assurance to 1) ensure that people in need receive appropriate, quality-assured medicines and diagnostics and 2) contribute to improving market health and stability for quality-assured health products.</w:t>
            </w:r>
          </w:p>
        </w:tc>
      </w:tr>
      <w:tr w:rsidR="00D648CF" w:rsidRPr="00C25367" w:rsidTr="00D648CF">
        <w:trPr>
          <w:trHeight w:val="330"/>
        </w:trPr>
        <w:tc>
          <w:tcPr>
            <w:tcW w:w="2897" w:type="dxa"/>
            <w:tcBorders>
              <w:top w:val="single" w:sz="4" w:space="0" w:color="auto"/>
              <w:left w:val="single" w:sz="4" w:space="0" w:color="auto"/>
              <w:bottom w:val="single" w:sz="4" w:space="0" w:color="auto"/>
              <w:right w:val="single" w:sz="4" w:space="0" w:color="auto"/>
            </w:tcBorders>
            <w:shd w:val="clear" w:color="auto" w:fill="auto"/>
            <w:noWrap/>
          </w:tcPr>
          <w:p w:rsidR="00D648CF" w:rsidRPr="00C25367" w:rsidRDefault="00D648CF" w:rsidP="001710AD">
            <w:pPr>
              <w:rPr>
                <w:rFonts w:eastAsia="Times New Roman" w:cs="Times New Roman"/>
                <w:color w:val="000000"/>
              </w:rPr>
            </w:pPr>
            <w:r w:rsidRPr="00C25367">
              <w:rPr>
                <w:rFonts w:eastAsia="Times New Roman" w:cs="Times New Roman"/>
                <w:color w:val="000000"/>
              </w:rPr>
              <w:t>What about rights-based projects, like patent law reform?</w:t>
            </w:r>
          </w:p>
        </w:tc>
        <w:tc>
          <w:tcPr>
            <w:tcW w:w="6493" w:type="dxa"/>
            <w:tcBorders>
              <w:top w:val="single" w:sz="4" w:space="0" w:color="auto"/>
              <w:left w:val="single" w:sz="4" w:space="0" w:color="auto"/>
              <w:bottom w:val="single" w:sz="4" w:space="0" w:color="auto"/>
              <w:right w:val="single" w:sz="4" w:space="0" w:color="auto"/>
            </w:tcBorders>
            <w:shd w:val="clear" w:color="auto" w:fill="auto"/>
            <w:noWrap/>
          </w:tcPr>
          <w:p w:rsidR="00D648CF" w:rsidRPr="00C25367" w:rsidRDefault="00D648CF" w:rsidP="00F60F98">
            <w:pPr>
              <w:rPr>
                <w:rFonts w:eastAsia="Times New Roman" w:cs="Times New Roman"/>
                <w:color w:val="000000"/>
              </w:rPr>
            </w:pPr>
            <w:r w:rsidRPr="00C25367">
              <w:rPr>
                <w:rFonts w:eastAsia="Times New Roman" w:cs="Times New Roman"/>
                <w:color w:val="000000"/>
              </w:rPr>
              <w:t>While Unitaid considers right</w:t>
            </w:r>
            <w:r w:rsidR="00866449">
              <w:rPr>
                <w:rFonts w:eastAsia="Times New Roman" w:cs="Times New Roman"/>
                <w:color w:val="000000"/>
              </w:rPr>
              <w:t>s</w:t>
            </w:r>
            <w:r w:rsidRPr="00C25367">
              <w:rPr>
                <w:rFonts w:eastAsia="Times New Roman" w:cs="Times New Roman"/>
                <w:color w:val="000000"/>
              </w:rPr>
              <w:t xml:space="preserve">-based approaches important, Unitaid works through a market-based approach. The two approaches are not mutually exclusive, but the language used to present the </w:t>
            </w:r>
            <w:proofErr w:type="gramStart"/>
            <w:r w:rsidRPr="00C25367">
              <w:rPr>
                <w:rFonts w:eastAsia="Times New Roman" w:cs="Times New Roman"/>
                <w:color w:val="000000"/>
              </w:rPr>
              <w:t>issues,</w:t>
            </w:r>
            <w:proofErr w:type="gramEnd"/>
            <w:r w:rsidR="00866449">
              <w:rPr>
                <w:rFonts w:eastAsia="Times New Roman" w:cs="Times New Roman"/>
                <w:color w:val="000000"/>
              </w:rPr>
              <w:t xml:space="preserve"> and the way to</w:t>
            </w:r>
            <w:r w:rsidRPr="00C25367">
              <w:rPr>
                <w:rFonts w:eastAsia="Times New Roman" w:cs="Times New Roman"/>
                <w:color w:val="000000"/>
              </w:rPr>
              <w:t xml:space="preserve"> </w:t>
            </w:r>
            <w:r w:rsidR="00866449">
              <w:rPr>
                <w:rFonts w:eastAsia="Times New Roman" w:cs="Times New Roman"/>
                <w:color w:val="000000"/>
              </w:rPr>
              <w:t>estimate and articulate impact</w:t>
            </w:r>
            <w:r w:rsidR="00866449" w:rsidRPr="00C25367">
              <w:rPr>
                <w:rFonts w:eastAsia="Times New Roman" w:cs="Times New Roman"/>
                <w:color w:val="000000"/>
              </w:rPr>
              <w:t xml:space="preserve"> </w:t>
            </w:r>
            <w:r w:rsidR="00866449">
              <w:rPr>
                <w:rFonts w:eastAsia="Times New Roman" w:cs="Times New Roman"/>
                <w:color w:val="000000"/>
              </w:rPr>
              <w:t>can be</w:t>
            </w:r>
            <w:r w:rsidR="00866449" w:rsidRPr="00C25367">
              <w:rPr>
                <w:rFonts w:eastAsia="Times New Roman" w:cs="Times New Roman"/>
                <w:color w:val="000000"/>
              </w:rPr>
              <w:t xml:space="preserve"> </w:t>
            </w:r>
            <w:r w:rsidRPr="00C25367">
              <w:rPr>
                <w:rFonts w:eastAsia="Times New Roman" w:cs="Times New Roman"/>
                <w:color w:val="000000"/>
              </w:rPr>
              <w:t>considerably different</w:t>
            </w:r>
            <w:r w:rsidR="00344149">
              <w:rPr>
                <w:rFonts w:eastAsia="Times New Roman" w:cs="Times New Roman"/>
                <w:color w:val="000000"/>
              </w:rPr>
              <w:t xml:space="preserve"> to</w:t>
            </w:r>
            <w:r w:rsidRPr="00C25367">
              <w:rPr>
                <w:rFonts w:eastAsia="Times New Roman" w:cs="Times New Roman"/>
                <w:color w:val="000000"/>
              </w:rPr>
              <w:t>. Nevertheless, one may wish to consider including elements related, for example, to the use of intellectual propert</w:t>
            </w:r>
            <w:r w:rsidR="00866449">
              <w:rPr>
                <w:rFonts w:eastAsia="Times New Roman" w:cs="Times New Roman"/>
                <w:color w:val="000000"/>
              </w:rPr>
              <w:t>y</w:t>
            </w:r>
            <w:r w:rsidRPr="00C25367">
              <w:rPr>
                <w:rFonts w:eastAsia="Times New Roman" w:cs="Times New Roman"/>
                <w:color w:val="000000"/>
              </w:rPr>
              <w:t xml:space="preserve"> flexibilities to bring down prices</w:t>
            </w:r>
            <w:r w:rsidR="00F60F98">
              <w:rPr>
                <w:rFonts w:eastAsia="Times New Roman" w:cs="Times New Roman"/>
                <w:color w:val="000000"/>
              </w:rPr>
              <w:t xml:space="preserve"> in quantifying impact</w:t>
            </w:r>
            <w:r w:rsidRPr="00C25367">
              <w:rPr>
                <w:rFonts w:eastAsia="Times New Roman" w:cs="Times New Roman"/>
                <w:color w:val="000000"/>
              </w:rPr>
              <w:t>.</w:t>
            </w:r>
          </w:p>
        </w:tc>
      </w:tr>
    </w:tbl>
    <w:p w:rsidR="00252C61" w:rsidRPr="00C25367" w:rsidRDefault="00252C61"/>
    <w:p w:rsidR="00252C61" w:rsidRPr="00C25367" w:rsidRDefault="00252C61"/>
    <w:p w:rsidR="00185773" w:rsidRPr="00C25367" w:rsidRDefault="00185773"/>
    <w:p w:rsidR="00252C61" w:rsidRPr="000E2500" w:rsidRDefault="00252C61">
      <w:pPr>
        <w:rPr>
          <w:b/>
          <w:bCs/>
          <w:color w:val="C00000"/>
          <w:sz w:val="28"/>
          <w:szCs w:val="28"/>
        </w:rPr>
      </w:pPr>
      <w:r w:rsidRPr="000E2500">
        <w:rPr>
          <w:b/>
          <w:bCs/>
          <w:color w:val="C00000"/>
          <w:sz w:val="28"/>
          <w:szCs w:val="28"/>
        </w:rPr>
        <w:t>Questions Relating to ISP Submission</w:t>
      </w:r>
    </w:p>
    <w:p w:rsidR="00252C61" w:rsidRPr="00C25367" w:rsidRDefault="00252C61"/>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493"/>
      </w:tblGrid>
      <w:tr w:rsidR="00B16E4D" w:rsidRPr="00C25367" w:rsidTr="00F578C9">
        <w:trPr>
          <w:trHeight w:val="330"/>
        </w:trPr>
        <w:tc>
          <w:tcPr>
            <w:tcW w:w="2897" w:type="dxa"/>
            <w:shd w:val="clear" w:color="auto" w:fill="auto"/>
            <w:noWrap/>
          </w:tcPr>
          <w:p w:rsidR="00B16E4D" w:rsidRPr="000E2500" w:rsidRDefault="00B16E4D" w:rsidP="00D80680">
            <w:pPr>
              <w:rPr>
                <w:rFonts w:eastAsia="Times New Roman" w:cs="Times New Roman"/>
                <w:color w:val="000000"/>
              </w:rPr>
            </w:pPr>
            <w:r w:rsidRPr="000E2500">
              <w:rPr>
                <w:rFonts w:eastAsia="Times New Roman" w:cs="Times New Roman"/>
                <w:color w:val="000000"/>
              </w:rPr>
              <w:t>How can ISPs be submitted? By email, post or diplomatic pouch?</w:t>
            </w:r>
          </w:p>
        </w:tc>
        <w:tc>
          <w:tcPr>
            <w:tcW w:w="6493" w:type="dxa"/>
            <w:shd w:val="clear" w:color="auto" w:fill="auto"/>
            <w:noWrap/>
          </w:tcPr>
          <w:p w:rsidR="00B16E4D" w:rsidRPr="000E2500" w:rsidRDefault="00B16E4D" w:rsidP="00D80680">
            <w:pPr>
              <w:rPr>
                <w:rFonts w:eastAsia="Times New Roman" w:cs="Times New Roman"/>
                <w:color w:val="000000"/>
              </w:rPr>
            </w:pPr>
            <w:r w:rsidRPr="000E2500">
              <w:rPr>
                <w:rFonts w:eastAsia="Times New Roman" w:cs="Times New Roman"/>
                <w:color w:val="000000"/>
              </w:rPr>
              <w:t xml:space="preserve">If you intend to submit a proposal, we invite you to complete and send the intention to submit form to </w:t>
            </w:r>
            <w:hyperlink r:id="rId11" w:history="1">
              <w:r w:rsidRPr="000E2500">
                <w:rPr>
                  <w:rStyle w:val="Hyperlink"/>
                  <w:rFonts w:eastAsia="Times New Roman" w:cs="Times New Roman"/>
                </w:rPr>
                <w:t>proposalsunitaid@who.int</w:t>
              </w:r>
            </w:hyperlink>
            <w:r w:rsidRPr="000E2500">
              <w:rPr>
                <w:rFonts w:eastAsia="Times New Roman" w:cs="Times New Roman"/>
                <w:color w:val="000000"/>
              </w:rPr>
              <w:t>. The form can be found on our internet site</w:t>
            </w:r>
            <w:r w:rsidR="005D0D42" w:rsidRPr="000E2500">
              <w:rPr>
                <w:rFonts w:eastAsia="Times New Roman" w:cs="Times New Roman"/>
                <w:color w:val="000000"/>
              </w:rPr>
              <w:t>:</w:t>
            </w:r>
            <w:r w:rsidRPr="000E2500">
              <w:rPr>
                <w:rFonts w:eastAsia="Times New Roman" w:cs="Times New Roman"/>
                <w:color w:val="000000"/>
              </w:rPr>
              <w:t xml:space="preserve"> Call for Proposals (</w:t>
            </w:r>
            <w:hyperlink r:id="rId12" w:history="1">
              <w:r w:rsidRPr="000E2500">
                <w:rPr>
                  <w:rStyle w:val="Hyperlink"/>
                  <w:rFonts w:eastAsia="Times New Roman" w:cs="Times New Roman"/>
                </w:rPr>
                <w:t>http://unitaid.org/calls</w:t>
              </w:r>
            </w:hyperlink>
            <w:r w:rsidRPr="000E2500">
              <w:rPr>
                <w:rFonts w:eastAsia="Times New Roman" w:cs="Times New Roman"/>
                <w:color w:val="000000"/>
              </w:rPr>
              <w:t xml:space="preserve">) </w:t>
            </w:r>
          </w:p>
        </w:tc>
      </w:tr>
      <w:tr w:rsidR="00B16E4D" w:rsidRPr="00C25367" w:rsidTr="00F578C9">
        <w:trPr>
          <w:trHeight w:val="330"/>
        </w:trPr>
        <w:tc>
          <w:tcPr>
            <w:tcW w:w="2897" w:type="dxa"/>
            <w:shd w:val="clear" w:color="auto" w:fill="auto"/>
            <w:noWrap/>
          </w:tcPr>
          <w:p w:rsidR="00B16E4D" w:rsidRPr="000E2500" w:rsidRDefault="00B16E4D" w:rsidP="00D80680">
            <w:pPr>
              <w:rPr>
                <w:rFonts w:eastAsia="Times New Roman" w:cs="Times New Roman"/>
                <w:color w:val="000000"/>
              </w:rPr>
            </w:pPr>
            <w:r w:rsidRPr="000E2500">
              <w:rPr>
                <w:rFonts w:eastAsia="Times New Roman" w:cs="Times New Roman"/>
                <w:color w:val="000000"/>
              </w:rPr>
              <w:t>Can proponents share ISP or proposal details with others while under review by U</w:t>
            </w:r>
            <w:r w:rsidR="002B29DC" w:rsidRPr="000E2500">
              <w:rPr>
                <w:rFonts w:eastAsia="Times New Roman" w:cs="Times New Roman"/>
                <w:color w:val="000000"/>
              </w:rPr>
              <w:t>nitaid</w:t>
            </w:r>
            <w:r w:rsidRPr="000E2500">
              <w:rPr>
                <w:rFonts w:eastAsia="Times New Roman" w:cs="Times New Roman"/>
                <w:color w:val="000000"/>
              </w:rPr>
              <w:t>?</w:t>
            </w:r>
          </w:p>
        </w:tc>
        <w:tc>
          <w:tcPr>
            <w:tcW w:w="6493" w:type="dxa"/>
            <w:shd w:val="clear" w:color="auto" w:fill="auto"/>
            <w:noWrap/>
          </w:tcPr>
          <w:p w:rsidR="00B16E4D" w:rsidRPr="000E2500" w:rsidRDefault="00B16E4D" w:rsidP="00D80680">
            <w:pPr>
              <w:rPr>
                <w:rFonts w:eastAsiaTheme="minorHAnsi" w:cs="Tahoma"/>
                <w:color w:val="000000"/>
                <w:sz w:val="20"/>
                <w:szCs w:val="20"/>
              </w:rPr>
            </w:pPr>
            <w:r w:rsidRPr="000E2500">
              <w:rPr>
                <w:rFonts w:eastAsia="Times New Roman" w:cs="Times New Roman"/>
                <w:color w:val="000000"/>
              </w:rPr>
              <w:t>There are no U</w:t>
            </w:r>
            <w:r w:rsidR="002B29DC" w:rsidRPr="000E2500">
              <w:rPr>
                <w:rFonts w:eastAsia="Times New Roman" w:cs="Times New Roman"/>
                <w:color w:val="000000"/>
              </w:rPr>
              <w:t>nitaid</w:t>
            </w:r>
            <w:r w:rsidRPr="000E2500">
              <w:rPr>
                <w:rFonts w:eastAsia="Times New Roman" w:cs="Times New Roman"/>
                <w:color w:val="000000"/>
              </w:rPr>
              <w:t xml:space="preserve"> policies or rules that preclude a lead organization from sharing information on an ISP or proposal submitted to U</w:t>
            </w:r>
            <w:r w:rsidR="002B29DC" w:rsidRPr="000E2500">
              <w:rPr>
                <w:rFonts w:eastAsia="Times New Roman" w:cs="Times New Roman"/>
                <w:color w:val="000000"/>
              </w:rPr>
              <w:t>nitaid</w:t>
            </w:r>
            <w:r w:rsidRPr="000E2500">
              <w:rPr>
                <w:rFonts w:eastAsia="Times New Roman" w:cs="Times New Roman"/>
                <w:color w:val="000000"/>
              </w:rPr>
              <w:t xml:space="preserve"> while the ISP or </w:t>
            </w:r>
            <w:r w:rsidR="002B29DC" w:rsidRPr="000E2500">
              <w:rPr>
                <w:rFonts w:eastAsia="Times New Roman" w:cs="Times New Roman"/>
                <w:color w:val="000000"/>
              </w:rPr>
              <w:t>p</w:t>
            </w:r>
            <w:r w:rsidRPr="000E2500">
              <w:rPr>
                <w:rFonts w:eastAsia="Times New Roman" w:cs="Times New Roman"/>
                <w:color w:val="000000"/>
              </w:rPr>
              <w:t>roposal is under review. As the owner of the ISP or proposal you are free to share ISP or proposal content both pre- and post-submission. However, when sharing ISP or proposal information, it is important to emphasize that there is no guarantee of funding at either the ISP or proposal stage.</w:t>
            </w:r>
          </w:p>
        </w:tc>
      </w:tr>
      <w:tr w:rsidR="00B16E4D" w:rsidRPr="00C25367" w:rsidTr="00F578C9">
        <w:trPr>
          <w:trHeight w:val="330"/>
        </w:trPr>
        <w:tc>
          <w:tcPr>
            <w:tcW w:w="2897" w:type="dxa"/>
            <w:shd w:val="clear" w:color="auto" w:fill="auto"/>
            <w:noWrap/>
          </w:tcPr>
          <w:p w:rsidR="00B16E4D" w:rsidRPr="000E2500" w:rsidRDefault="00B16E4D" w:rsidP="00D80680">
            <w:pPr>
              <w:rPr>
                <w:rFonts w:eastAsia="Times New Roman" w:cs="Times New Roman"/>
                <w:color w:val="000000"/>
              </w:rPr>
            </w:pPr>
            <w:r w:rsidRPr="000E2500">
              <w:rPr>
                <w:rFonts w:eastAsia="Times New Roman" w:cs="Times New Roman"/>
                <w:color w:val="000000"/>
              </w:rPr>
              <w:t xml:space="preserve">Does the ISP submission form exist in French? If not, can the form be filled out in French? </w:t>
            </w:r>
          </w:p>
        </w:tc>
        <w:tc>
          <w:tcPr>
            <w:tcW w:w="6493" w:type="dxa"/>
            <w:shd w:val="clear" w:color="auto" w:fill="auto"/>
            <w:noWrap/>
          </w:tcPr>
          <w:p w:rsidR="00B16E4D" w:rsidRPr="000E2500" w:rsidRDefault="00B16E4D" w:rsidP="00D80680">
            <w:pPr>
              <w:rPr>
                <w:rFonts w:eastAsia="Times New Roman" w:cs="Times New Roman"/>
                <w:color w:val="000000"/>
              </w:rPr>
            </w:pPr>
            <w:r w:rsidRPr="000E2500">
              <w:rPr>
                <w:rFonts w:eastAsia="Times New Roman" w:cs="Times New Roman"/>
                <w:color w:val="000000"/>
              </w:rPr>
              <w:t xml:space="preserve">The ISP submission form is only available in </w:t>
            </w:r>
            <w:proofErr w:type="gramStart"/>
            <w:r w:rsidRPr="000E2500">
              <w:rPr>
                <w:rFonts w:eastAsia="Times New Roman" w:cs="Times New Roman"/>
                <w:color w:val="000000"/>
              </w:rPr>
              <w:t>English,</w:t>
            </w:r>
            <w:proofErr w:type="gramEnd"/>
            <w:r w:rsidRPr="000E2500">
              <w:rPr>
                <w:rFonts w:eastAsia="Times New Roman" w:cs="Times New Roman"/>
                <w:color w:val="000000"/>
              </w:rPr>
              <w:t xml:space="preserve"> however the ISP can be prepared in English or French.</w:t>
            </w:r>
          </w:p>
        </w:tc>
      </w:tr>
      <w:tr w:rsidR="00B16E4D" w:rsidRPr="00C25367" w:rsidTr="00F578C9">
        <w:trPr>
          <w:trHeight w:val="330"/>
        </w:trPr>
        <w:tc>
          <w:tcPr>
            <w:tcW w:w="2897" w:type="dxa"/>
            <w:shd w:val="clear" w:color="auto" w:fill="auto"/>
            <w:noWrap/>
          </w:tcPr>
          <w:p w:rsidR="00B16E4D" w:rsidRPr="000E2500" w:rsidRDefault="00B16E4D" w:rsidP="004D78A9">
            <w:pPr>
              <w:rPr>
                <w:rFonts w:eastAsia="Times New Roman" w:cs="Times New Roman"/>
                <w:color w:val="000000"/>
              </w:rPr>
            </w:pPr>
            <w:r w:rsidRPr="000E2500">
              <w:rPr>
                <w:rFonts w:eastAsia="Times New Roman" w:cs="Times New Roman"/>
                <w:color w:val="000000"/>
              </w:rPr>
              <w:t>Should the ISP be submitted in English or in French?</w:t>
            </w:r>
          </w:p>
        </w:tc>
        <w:tc>
          <w:tcPr>
            <w:tcW w:w="6493" w:type="dxa"/>
            <w:shd w:val="clear" w:color="auto" w:fill="auto"/>
            <w:noWrap/>
          </w:tcPr>
          <w:p w:rsidR="00B16E4D" w:rsidRPr="000E2500" w:rsidRDefault="00B16E4D" w:rsidP="00045CB4">
            <w:pPr>
              <w:rPr>
                <w:rFonts w:eastAsia="Times New Roman" w:cs="Times New Roman"/>
                <w:color w:val="000000"/>
              </w:rPr>
            </w:pPr>
            <w:r w:rsidRPr="000E2500">
              <w:rPr>
                <w:rFonts w:eastAsia="Times New Roman" w:cs="Times New Roman"/>
                <w:color w:val="000000"/>
              </w:rPr>
              <w:t>ISPs are reviewed in either language. However, at the next stage, proposals would need to be submitted in English.</w:t>
            </w:r>
          </w:p>
        </w:tc>
      </w:tr>
    </w:tbl>
    <w:p w:rsidR="00252C61" w:rsidRPr="00C25367" w:rsidRDefault="00252C61"/>
    <w:p w:rsidR="00252C61" w:rsidRDefault="00252C61"/>
    <w:p w:rsidR="00F66054" w:rsidRDefault="00F66054"/>
    <w:p w:rsidR="00F66054" w:rsidRDefault="00F66054"/>
    <w:p w:rsidR="000E2500" w:rsidRDefault="000E2500"/>
    <w:p w:rsidR="000E2500" w:rsidRDefault="000E2500"/>
    <w:p w:rsidR="000E2500" w:rsidRPr="00C25367" w:rsidRDefault="000E2500"/>
    <w:p w:rsidR="00252C61" w:rsidRPr="000E2500" w:rsidRDefault="00252C61">
      <w:pPr>
        <w:rPr>
          <w:b/>
          <w:bCs/>
          <w:color w:val="C00000"/>
          <w:sz w:val="28"/>
          <w:szCs w:val="28"/>
        </w:rPr>
      </w:pPr>
      <w:r w:rsidRPr="000E2500">
        <w:rPr>
          <w:b/>
          <w:bCs/>
          <w:color w:val="C00000"/>
          <w:sz w:val="28"/>
          <w:szCs w:val="28"/>
        </w:rPr>
        <w:lastRenderedPageBreak/>
        <w:t>Questions Related to Submission of Proposals</w:t>
      </w:r>
    </w:p>
    <w:p w:rsidR="00252C61" w:rsidRPr="00C25367" w:rsidRDefault="00252C61"/>
    <w:p w:rsidR="00252C61" w:rsidRPr="00C25367" w:rsidRDefault="00252C61"/>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493"/>
      </w:tblGrid>
      <w:tr w:rsidR="00185773" w:rsidRPr="00C25367" w:rsidTr="00F578C9">
        <w:trPr>
          <w:trHeight w:val="330"/>
        </w:trPr>
        <w:tc>
          <w:tcPr>
            <w:tcW w:w="2897" w:type="dxa"/>
            <w:shd w:val="clear" w:color="auto" w:fill="auto"/>
            <w:noWrap/>
          </w:tcPr>
          <w:p w:rsidR="00185773" w:rsidRPr="00C25367" w:rsidRDefault="00185773" w:rsidP="00D80680">
            <w:pPr>
              <w:rPr>
                <w:rFonts w:eastAsia="Times New Roman" w:cs="Times New Roman"/>
                <w:color w:val="000000"/>
              </w:rPr>
            </w:pPr>
            <w:r w:rsidRPr="00C25367">
              <w:rPr>
                <w:rFonts w:eastAsia="Times New Roman" w:cs="Times New Roman"/>
                <w:color w:val="000000"/>
              </w:rPr>
              <w:t>Does Unitaid provide samples of proposal submissions?</w:t>
            </w:r>
          </w:p>
        </w:tc>
        <w:tc>
          <w:tcPr>
            <w:tcW w:w="6493" w:type="dxa"/>
            <w:shd w:val="clear" w:color="auto" w:fill="auto"/>
            <w:noWrap/>
          </w:tcPr>
          <w:p w:rsidR="00185773" w:rsidRPr="00C25367" w:rsidRDefault="00185773" w:rsidP="00D80680">
            <w:pPr>
              <w:rPr>
                <w:rFonts w:eastAsia="Times New Roman" w:cs="Times New Roman"/>
                <w:color w:val="000000"/>
              </w:rPr>
            </w:pPr>
            <w:r w:rsidRPr="00C25367">
              <w:rPr>
                <w:rFonts w:eastAsia="Times New Roman" w:cs="Times New Roman"/>
                <w:color w:val="000000"/>
              </w:rPr>
              <w:t>No; however, the submission form provides a useful guidance on how proponents should approach each section of the proposal form.</w:t>
            </w:r>
          </w:p>
        </w:tc>
      </w:tr>
      <w:tr w:rsidR="00185773" w:rsidRPr="00C25367" w:rsidTr="00F578C9">
        <w:trPr>
          <w:trHeight w:val="330"/>
        </w:trPr>
        <w:tc>
          <w:tcPr>
            <w:tcW w:w="2897" w:type="dxa"/>
            <w:shd w:val="clear" w:color="auto" w:fill="auto"/>
            <w:noWrap/>
          </w:tcPr>
          <w:p w:rsidR="00185773" w:rsidRPr="000E2500" w:rsidRDefault="00185773" w:rsidP="00D80680">
            <w:pPr>
              <w:rPr>
                <w:rFonts w:eastAsia="Times New Roman" w:cs="Times New Roman"/>
                <w:color w:val="000000"/>
              </w:rPr>
            </w:pPr>
            <w:r w:rsidRPr="000E2500">
              <w:rPr>
                <w:rFonts w:eastAsia="Times New Roman" w:cs="Times New Roman"/>
                <w:color w:val="000000"/>
              </w:rPr>
              <w:t>Does GANTT chart need to include monthly planning for the full duration of the project?</w:t>
            </w:r>
          </w:p>
        </w:tc>
        <w:tc>
          <w:tcPr>
            <w:tcW w:w="6493" w:type="dxa"/>
            <w:shd w:val="clear" w:color="auto" w:fill="auto"/>
            <w:noWrap/>
          </w:tcPr>
          <w:p w:rsidR="00185773" w:rsidRPr="000E2500" w:rsidRDefault="00185773" w:rsidP="00771C4F">
            <w:pPr>
              <w:rPr>
                <w:rFonts w:eastAsia="Times New Roman" w:cs="Times New Roman"/>
                <w:color w:val="000000"/>
              </w:rPr>
            </w:pPr>
            <w:r w:rsidRPr="000E2500">
              <w:rPr>
                <w:rFonts w:eastAsia="Times New Roman" w:cs="Times New Roman"/>
                <w:color w:val="000000"/>
              </w:rPr>
              <w:t xml:space="preserve">At the proposal stage proponents are requested </w:t>
            </w:r>
            <w:r w:rsidRPr="000E2500">
              <w:rPr>
                <w:rFonts w:eastAsia="Times New Roman" w:cs="Times New Roman"/>
              </w:rPr>
              <w:t xml:space="preserve">to provide </w:t>
            </w:r>
            <w:r w:rsidRPr="000E2500">
              <w:t>quarterly planning and monthly planning only for the first year of the project. The monthly planning can be indicative at this stage and if the proposal receives “Go-Ahead” decision, a more detailed planning will need to be done during the grant agreement development process.</w:t>
            </w:r>
          </w:p>
        </w:tc>
      </w:tr>
      <w:tr w:rsidR="00185773" w:rsidRPr="00C25367" w:rsidTr="00F578C9">
        <w:trPr>
          <w:trHeight w:val="330"/>
        </w:trPr>
        <w:tc>
          <w:tcPr>
            <w:tcW w:w="2897" w:type="dxa"/>
            <w:shd w:val="clear" w:color="auto" w:fill="auto"/>
            <w:noWrap/>
          </w:tcPr>
          <w:p w:rsidR="00185773" w:rsidRPr="000E2500" w:rsidRDefault="00185773" w:rsidP="00D80680">
            <w:pPr>
              <w:rPr>
                <w:rFonts w:eastAsia="Times New Roman" w:cs="Times New Roman"/>
                <w:color w:val="000000"/>
              </w:rPr>
            </w:pPr>
            <w:r w:rsidRPr="000E2500">
              <w:rPr>
                <w:rFonts w:eastAsia="Times New Roman" w:cs="Times New Roman"/>
                <w:color w:val="000000"/>
              </w:rPr>
              <w:t>What level of detail should the budget contain?</w:t>
            </w:r>
          </w:p>
        </w:tc>
        <w:tc>
          <w:tcPr>
            <w:tcW w:w="6493" w:type="dxa"/>
            <w:shd w:val="clear" w:color="auto" w:fill="auto"/>
            <w:noWrap/>
          </w:tcPr>
          <w:p w:rsidR="00185773" w:rsidRPr="000E2500" w:rsidRDefault="00185773" w:rsidP="00D80680">
            <w:pPr>
              <w:rPr>
                <w:rFonts w:eastAsia="Times New Roman" w:cs="Times New Roman"/>
                <w:color w:val="000000"/>
              </w:rPr>
            </w:pPr>
            <w:r w:rsidRPr="000E2500">
              <w:rPr>
                <w:rFonts w:eastAsia="Times New Roman" w:cs="Times New Roman"/>
                <w:color w:val="000000"/>
              </w:rPr>
              <w:t xml:space="preserve">There is no need to have budget at the ISP stage. At the stage of submission of a proposal an indicative but realistic budget estimate will have to be prepared using the budget template that can be found at  </w:t>
            </w:r>
            <w:hyperlink r:id="rId13" w:history="1">
              <w:r w:rsidRPr="000E2500">
                <w:rPr>
                  <w:rStyle w:val="Hyperlink"/>
                  <w:rFonts w:eastAsia="Times New Roman" w:cs="Times New Roman"/>
                </w:rPr>
                <w:t>http://unitaid.org/calls</w:t>
              </w:r>
            </w:hyperlink>
            <w:r w:rsidRPr="000E2500">
              <w:rPr>
                <w:rFonts w:eastAsia="Times New Roman" w:cs="Times New Roman"/>
                <w:color w:val="000000"/>
              </w:rPr>
              <w:t xml:space="preserve"> </w:t>
            </w:r>
          </w:p>
        </w:tc>
      </w:tr>
      <w:tr w:rsidR="00185773" w:rsidRPr="00C25367" w:rsidTr="00F578C9">
        <w:trPr>
          <w:trHeight w:val="330"/>
        </w:trPr>
        <w:tc>
          <w:tcPr>
            <w:tcW w:w="2897" w:type="dxa"/>
            <w:shd w:val="clear" w:color="auto" w:fill="auto"/>
            <w:noWrap/>
          </w:tcPr>
          <w:p w:rsidR="00185773" w:rsidRPr="000E2500" w:rsidRDefault="00185773" w:rsidP="00047A10">
            <w:pPr>
              <w:rPr>
                <w:rFonts w:eastAsia="Times New Roman" w:cs="Times New Roman"/>
                <w:color w:val="000000"/>
              </w:rPr>
            </w:pPr>
            <w:r w:rsidRPr="000E2500">
              <w:rPr>
                <w:rFonts w:eastAsia="Times New Roman" w:cs="Times New Roman"/>
                <w:color w:val="000000"/>
              </w:rPr>
              <w:t>What are the rules regarding the, indirect or overhead</w:t>
            </w:r>
            <w:r w:rsidR="00047A10">
              <w:rPr>
                <w:rFonts w:eastAsia="Times New Roman" w:cs="Times New Roman"/>
                <w:color w:val="000000"/>
              </w:rPr>
              <w:t xml:space="preserve"> costs</w:t>
            </w:r>
            <w:r w:rsidRPr="000E2500">
              <w:rPr>
                <w:rFonts w:eastAsia="Times New Roman" w:cs="Times New Roman"/>
                <w:color w:val="000000"/>
              </w:rPr>
              <w:t>?</w:t>
            </w:r>
          </w:p>
        </w:tc>
        <w:tc>
          <w:tcPr>
            <w:tcW w:w="6493" w:type="dxa"/>
            <w:shd w:val="clear" w:color="auto" w:fill="auto"/>
            <w:noWrap/>
          </w:tcPr>
          <w:p w:rsidR="00047A10" w:rsidRPr="00047A10" w:rsidRDefault="00047A10" w:rsidP="00047A10">
            <w:pPr>
              <w:rPr>
                <w:rFonts w:eastAsia="Times New Roman" w:cs="Times New Roman"/>
                <w:color w:val="000000"/>
              </w:rPr>
            </w:pPr>
            <w:r w:rsidRPr="00047A10">
              <w:rPr>
                <w:rFonts w:eastAsia="Times New Roman" w:cs="Times New Roman"/>
                <w:color w:val="000000"/>
              </w:rPr>
              <w:t xml:space="preserve">Unitaid agrees to fund a fair share of general administrative expenses </w:t>
            </w:r>
            <w:r>
              <w:rPr>
                <w:rFonts w:eastAsia="Times New Roman" w:cs="Times New Roman"/>
                <w:color w:val="000000"/>
              </w:rPr>
              <w:t xml:space="preserve">linked </w:t>
            </w:r>
            <w:r w:rsidRPr="00047A10">
              <w:rPr>
                <w:rFonts w:eastAsia="Times New Roman" w:cs="Times New Roman"/>
                <w:color w:val="000000"/>
              </w:rPr>
              <w:t xml:space="preserve">to the general running of the head office administration of the different consortium members. Such expenses </w:t>
            </w:r>
            <w:r>
              <w:rPr>
                <w:rFonts w:eastAsia="Times New Roman" w:cs="Times New Roman"/>
                <w:color w:val="000000"/>
              </w:rPr>
              <w:t xml:space="preserve">should </w:t>
            </w:r>
            <w:r w:rsidRPr="00047A10">
              <w:rPr>
                <w:rFonts w:eastAsia="Times New Roman" w:cs="Times New Roman"/>
                <w:color w:val="000000"/>
              </w:rPr>
              <w:t xml:space="preserve">primarily include expenses associated to head office corporate functions which support the entire operations (e.g. </w:t>
            </w:r>
            <w:r w:rsidR="00005C94">
              <w:rPr>
                <w:rFonts w:eastAsia="Times New Roman" w:cs="Times New Roman"/>
                <w:color w:val="000000"/>
              </w:rPr>
              <w:t xml:space="preserve">general management, </w:t>
            </w:r>
            <w:r w:rsidRPr="00047A10">
              <w:rPr>
                <w:rFonts w:eastAsia="Times New Roman" w:cs="Times New Roman"/>
                <w:color w:val="000000"/>
              </w:rPr>
              <w:t xml:space="preserve">human resources, finance, accounting, legal, internal audit, risk management) as well as expenses linked to the general running of headquarter infrastructures (e.g. facility, information systems).  </w:t>
            </w:r>
            <w:r w:rsidR="00F66054">
              <w:rPr>
                <w:rFonts w:eastAsia="Times New Roman" w:cs="Times New Roman"/>
                <w:color w:val="000000"/>
              </w:rPr>
              <w:t>Unitaid has</w:t>
            </w:r>
            <w:bookmarkStart w:id="0" w:name="_GoBack"/>
            <w:bookmarkEnd w:id="0"/>
            <w:r w:rsidRPr="00047A10">
              <w:rPr>
                <w:rFonts w:eastAsia="Times New Roman" w:cs="Times New Roman"/>
                <w:color w:val="000000"/>
              </w:rPr>
              <w:t xml:space="preserve"> established the following maximum levels:</w:t>
            </w:r>
          </w:p>
          <w:p w:rsidR="00047A10" w:rsidRPr="00047A10" w:rsidRDefault="00047A10" w:rsidP="00047A10">
            <w:pPr>
              <w:rPr>
                <w:rFonts w:eastAsia="Times New Roman" w:cs="Times New Roman"/>
                <w:color w:val="000000"/>
              </w:rPr>
            </w:pPr>
            <w:r w:rsidRPr="00047A10">
              <w:rPr>
                <w:rFonts w:eastAsia="Times New Roman" w:cs="Times New Roman"/>
                <w:color w:val="000000"/>
              </w:rPr>
              <w:t>- 2% on commodity expenses;</w:t>
            </w:r>
          </w:p>
          <w:p w:rsidR="00047A10" w:rsidRPr="00047A10" w:rsidRDefault="00047A10" w:rsidP="00047A10">
            <w:pPr>
              <w:rPr>
                <w:rFonts w:eastAsia="Times New Roman" w:cs="Times New Roman"/>
                <w:color w:val="000000"/>
              </w:rPr>
            </w:pPr>
            <w:r w:rsidRPr="00047A10">
              <w:rPr>
                <w:rFonts w:eastAsia="Times New Roman" w:cs="Times New Roman"/>
                <w:color w:val="000000"/>
              </w:rPr>
              <w:t>- 13% on other project expenses.</w:t>
            </w:r>
          </w:p>
          <w:p w:rsidR="00047A10" w:rsidRPr="00047A10" w:rsidRDefault="00047A10" w:rsidP="00047A10">
            <w:pPr>
              <w:rPr>
                <w:rFonts w:eastAsia="Times New Roman" w:cs="Times New Roman"/>
                <w:color w:val="000000"/>
              </w:rPr>
            </w:pPr>
          </w:p>
          <w:p w:rsidR="00047A10" w:rsidRPr="00047A10" w:rsidRDefault="00047A10" w:rsidP="00047A10">
            <w:pPr>
              <w:rPr>
                <w:rFonts w:eastAsia="Times New Roman" w:cs="Times New Roman"/>
                <w:color w:val="000000"/>
              </w:rPr>
            </w:pPr>
            <w:r w:rsidRPr="00047A10">
              <w:rPr>
                <w:rFonts w:eastAsia="Times New Roman" w:cs="Times New Roman"/>
                <w:color w:val="000000"/>
              </w:rPr>
              <w:t xml:space="preserve">Any expenses linked to fundraising and lobbying activities are excluded from such general administrative expenses and are not funded by Unitaid. When projects are implemented through a consortium of organizations, Unitaid only accepts general administrative expenses of either the lead grantee or the sub-grantee and does not support </w:t>
            </w:r>
            <w:r w:rsidR="00F338F9">
              <w:rPr>
                <w:rFonts w:eastAsia="Times New Roman" w:cs="Times New Roman"/>
                <w:color w:val="000000"/>
              </w:rPr>
              <w:t xml:space="preserve">overlapping </w:t>
            </w:r>
            <w:r w:rsidRPr="00047A10">
              <w:rPr>
                <w:rFonts w:eastAsia="Times New Roman" w:cs="Times New Roman"/>
                <w:color w:val="000000"/>
              </w:rPr>
              <w:t>layers</w:t>
            </w:r>
            <w:r w:rsidR="00F338F9">
              <w:rPr>
                <w:rFonts w:eastAsia="Times New Roman" w:cs="Times New Roman"/>
                <w:color w:val="000000"/>
              </w:rPr>
              <w:t xml:space="preserve"> of general administrative expenses</w:t>
            </w:r>
            <w:r w:rsidRPr="00047A10">
              <w:rPr>
                <w:rFonts w:eastAsia="Times New Roman" w:cs="Times New Roman"/>
                <w:color w:val="000000"/>
              </w:rPr>
              <w:t xml:space="preserve">. </w:t>
            </w:r>
          </w:p>
          <w:p w:rsidR="00047A10" w:rsidRDefault="00047A10" w:rsidP="00047A10">
            <w:pPr>
              <w:rPr>
                <w:rFonts w:eastAsia="Times New Roman" w:cs="Times New Roman"/>
                <w:color w:val="000000"/>
              </w:rPr>
            </w:pPr>
          </w:p>
          <w:p w:rsidR="00047A10" w:rsidRDefault="00047A10" w:rsidP="00047A10">
            <w:pPr>
              <w:rPr>
                <w:rFonts w:eastAsia="Times New Roman" w:cs="Times New Roman"/>
                <w:color w:val="000000"/>
              </w:rPr>
            </w:pPr>
            <w:r>
              <w:rPr>
                <w:rFonts w:eastAsia="Times New Roman" w:cs="Times New Roman"/>
                <w:color w:val="000000"/>
              </w:rPr>
              <w:t>T</w:t>
            </w:r>
            <w:r w:rsidRPr="00C25367">
              <w:rPr>
                <w:rFonts w:eastAsia="Times New Roman" w:cs="Times New Roman"/>
                <w:color w:val="000000"/>
              </w:rPr>
              <w:t>here is no differentiation in the funding approach based on the type of entity</w:t>
            </w:r>
            <w:r>
              <w:rPr>
                <w:rFonts w:eastAsia="Times New Roman" w:cs="Times New Roman"/>
                <w:color w:val="000000"/>
              </w:rPr>
              <w:t>.</w:t>
            </w:r>
          </w:p>
          <w:p w:rsidR="00047A10" w:rsidRDefault="00047A10" w:rsidP="00047A10">
            <w:pPr>
              <w:rPr>
                <w:rFonts w:eastAsia="Times New Roman" w:cs="Times New Roman"/>
                <w:color w:val="000000"/>
              </w:rPr>
            </w:pPr>
          </w:p>
          <w:p w:rsidR="00185773" w:rsidRPr="000E2500" w:rsidRDefault="00185773" w:rsidP="00047A10">
            <w:pPr>
              <w:rPr>
                <w:rFonts w:eastAsia="Times New Roman" w:cs="Times New Roman"/>
                <w:color w:val="000000"/>
              </w:rPr>
            </w:pPr>
          </w:p>
        </w:tc>
      </w:tr>
      <w:tr w:rsidR="00185773" w:rsidRPr="00C25367" w:rsidTr="00F578C9">
        <w:trPr>
          <w:trHeight w:val="330"/>
        </w:trPr>
        <w:tc>
          <w:tcPr>
            <w:tcW w:w="2897" w:type="dxa"/>
            <w:shd w:val="clear" w:color="auto" w:fill="auto"/>
            <w:noWrap/>
          </w:tcPr>
          <w:p w:rsidR="00185773" w:rsidRPr="000E2500" w:rsidRDefault="00185773" w:rsidP="004B1226">
            <w:pPr>
              <w:rPr>
                <w:rFonts w:eastAsia="Times New Roman" w:cs="Times New Roman"/>
                <w:color w:val="000000"/>
              </w:rPr>
            </w:pPr>
            <w:r w:rsidRPr="00C25367">
              <w:t xml:space="preserve">Is there a list of cost category allowable/non-allowable for inclusion </w:t>
            </w:r>
            <w:r w:rsidRPr="000E2500">
              <w:t>in</w:t>
            </w:r>
            <w:r w:rsidRPr="00C25367">
              <w:t xml:space="preserve"> the proposal budget?</w:t>
            </w:r>
          </w:p>
        </w:tc>
        <w:tc>
          <w:tcPr>
            <w:tcW w:w="6493" w:type="dxa"/>
            <w:shd w:val="clear" w:color="auto" w:fill="auto"/>
            <w:noWrap/>
          </w:tcPr>
          <w:p w:rsidR="00185773" w:rsidRPr="000E2500" w:rsidRDefault="00F767CC" w:rsidP="00E454B5">
            <w:pPr>
              <w:rPr>
                <w:rFonts w:eastAsia="Times New Roman" w:cs="Times New Roman"/>
                <w:color w:val="000000"/>
              </w:rPr>
            </w:pPr>
            <w:r w:rsidRPr="00C25367">
              <w:rPr>
                <w:rFonts w:eastAsia="Times New Roman" w:cs="Times New Roman"/>
                <w:color w:val="000000"/>
              </w:rPr>
              <w:t>Yes, Unitaid uses a standard expense classification. It can be found in the proposal budget form (Annex 3) that is available on Unitaid website (http://unitaid.org/calls).</w:t>
            </w:r>
          </w:p>
        </w:tc>
      </w:tr>
      <w:tr w:rsidR="00185773" w:rsidRPr="00C25367" w:rsidTr="00F578C9">
        <w:trPr>
          <w:trHeight w:val="330"/>
        </w:trPr>
        <w:tc>
          <w:tcPr>
            <w:tcW w:w="2897" w:type="dxa"/>
            <w:shd w:val="clear" w:color="auto" w:fill="auto"/>
            <w:noWrap/>
          </w:tcPr>
          <w:p w:rsidR="00185773" w:rsidRPr="000E2500" w:rsidRDefault="00185773" w:rsidP="004B1226">
            <w:pPr>
              <w:rPr>
                <w:rFonts w:eastAsia="Times New Roman" w:cs="Times New Roman"/>
                <w:color w:val="000000"/>
              </w:rPr>
            </w:pPr>
            <w:r w:rsidRPr="000E2500">
              <w:rPr>
                <w:rFonts w:eastAsia="Times New Roman" w:cs="Times New Roman"/>
                <w:color w:val="000000"/>
              </w:rPr>
              <w:t>Should budget be segregated by sub-grants?</w:t>
            </w:r>
          </w:p>
        </w:tc>
        <w:tc>
          <w:tcPr>
            <w:tcW w:w="6493" w:type="dxa"/>
            <w:shd w:val="clear" w:color="auto" w:fill="auto"/>
            <w:noWrap/>
          </w:tcPr>
          <w:p w:rsidR="00185773" w:rsidRPr="00047A10" w:rsidRDefault="00F767CC" w:rsidP="00047A10">
            <w:pPr>
              <w:rPr>
                <w:rFonts w:eastAsia="Times New Roman" w:cs="Times New Roman"/>
                <w:color w:val="000000"/>
              </w:rPr>
            </w:pPr>
            <w:r w:rsidRPr="00C25367">
              <w:rPr>
                <w:sz w:val="21"/>
                <w:szCs w:val="21"/>
              </w:rPr>
              <w:t xml:space="preserve">Budgets of sub-awards to partners should be detailed using the proposal budget form (section 1, table </w:t>
            </w:r>
            <w:r w:rsidRPr="00C25367">
              <w:rPr>
                <w:i/>
                <w:iCs/>
                <w:sz w:val="21"/>
                <w:szCs w:val="21"/>
              </w:rPr>
              <w:t>Budget by organization</w:t>
            </w:r>
            <w:r w:rsidRPr="00A01634">
              <w:rPr>
                <w:sz w:val="21"/>
                <w:szCs w:val="21"/>
              </w:rPr>
              <w:t>).</w:t>
            </w:r>
          </w:p>
        </w:tc>
      </w:tr>
      <w:tr w:rsidR="00185773" w:rsidRPr="00C25367" w:rsidTr="00F578C9">
        <w:trPr>
          <w:trHeight w:val="330"/>
        </w:trPr>
        <w:tc>
          <w:tcPr>
            <w:tcW w:w="2897" w:type="dxa"/>
            <w:shd w:val="clear" w:color="auto" w:fill="auto"/>
            <w:noWrap/>
          </w:tcPr>
          <w:p w:rsidR="00185773" w:rsidRPr="000E2500" w:rsidRDefault="00185773" w:rsidP="004B1226">
            <w:pPr>
              <w:rPr>
                <w:rFonts w:eastAsia="Times New Roman" w:cs="Times New Roman"/>
                <w:color w:val="000000"/>
              </w:rPr>
            </w:pPr>
            <w:r w:rsidRPr="000E2500">
              <w:rPr>
                <w:rFonts w:eastAsia="Times New Roman" w:cs="Times New Roman"/>
                <w:color w:val="000000"/>
              </w:rPr>
              <w:t>Is there an audit requirement (do we have to plan some budget for audit or evaluation that would be contractually requested)?</w:t>
            </w:r>
          </w:p>
        </w:tc>
        <w:tc>
          <w:tcPr>
            <w:tcW w:w="6493" w:type="dxa"/>
            <w:shd w:val="clear" w:color="auto" w:fill="auto"/>
            <w:noWrap/>
          </w:tcPr>
          <w:p w:rsidR="00185773" w:rsidRPr="000E2500" w:rsidRDefault="00F767CC" w:rsidP="00047A10">
            <w:pPr>
              <w:rPr>
                <w:rFonts w:eastAsia="Times New Roman" w:cs="Times New Roman"/>
                <w:color w:val="000000"/>
              </w:rPr>
            </w:pPr>
            <w:r w:rsidRPr="00C25367">
              <w:rPr>
                <w:rFonts w:eastAsia="Times New Roman" w:cs="Times New Roman"/>
                <w:color w:val="000000"/>
              </w:rPr>
              <w:t xml:space="preserve">Unitaid requires the grantees to engage with an audit firm to carry out </w:t>
            </w:r>
            <w:r w:rsidR="00047A10">
              <w:rPr>
                <w:rFonts w:eastAsia="Times New Roman" w:cs="Times New Roman"/>
                <w:color w:val="000000"/>
              </w:rPr>
              <w:t>annual</w:t>
            </w:r>
            <w:r w:rsidR="00047A10" w:rsidRPr="00C25367">
              <w:rPr>
                <w:rFonts w:eastAsia="Times New Roman" w:cs="Times New Roman"/>
                <w:color w:val="000000"/>
              </w:rPr>
              <w:t xml:space="preserve"> </w:t>
            </w:r>
            <w:r w:rsidRPr="00C25367">
              <w:rPr>
                <w:rFonts w:eastAsia="Times New Roman" w:cs="Times New Roman"/>
                <w:color w:val="000000"/>
              </w:rPr>
              <w:t xml:space="preserve">financial audits during the project implementation and </w:t>
            </w:r>
            <w:r w:rsidR="00047A10">
              <w:rPr>
                <w:rFonts w:eastAsia="Times New Roman" w:cs="Times New Roman"/>
                <w:color w:val="000000"/>
              </w:rPr>
              <w:t xml:space="preserve">until </w:t>
            </w:r>
            <w:r w:rsidRPr="00C25367">
              <w:rPr>
                <w:rFonts w:eastAsia="Times New Roman" w:cs="Times New Roman"/>
                <w:color w:val="000000"/>
              </w:rPr>
              <w:t xml:space="preserve">the end of the project. The lead applicant should therefore include financial audit costs in the annual budgets. Such financial audit would normally include reasonable assurance engagements and </w:t>
            </w:r>
            <w:r w:rsidRPr="00C25367">
              <w:rPr>
                <w:rFonts w:eastAsia="Times New Roman" w:cs="Times New Roman"/>
                <w:color w:val="000000"/>
              </w:rPr>
              <w:lastRenderedPageBreak/>
              <w:t xml:space="preserve">agreed-upon procedures on specific areas. The estimated value of audit costs should be based on prevailing market rates. </w:t>
            </w:r>
          </w:p>
        </w:tc>
      </w:tr>
      <w:tr w:rsidR="00185773" w:rsidRPr="00C25367" w:rsidTr="00F578C9">
        <w:trPr>
          <w:trHeight w:val="330"/>
        </w:trPr>
        <w:tc>
          <w:tcPr>
            <w:tcW w:w="2897" w:type="dxa"/>
            <w:shd w:val="clear" w:color="auto" w:fill="auto"/>
            <w:noWrap/>
          </w:tcPr>
          <w:p w:rsidR="00185773" w:rsidRPr="000E2500" w:rsidRDefault="00185773" w:rsidP="004B1226">
            <w:pPr>
              <w:rPr>
                <w:rFonts w:eastAsia="Times New Roman" w:cs="Times New Roman"/>
                <w:color w:val="000000"/>
              </w:rPr>
            </w:pPr>
            <w:r w:rsidRPr="000E2500">
              <w:rPr>
                <w:rFonts w:eastAsia="Times New Roman" w:cs="Times New Roman"/>
                <w:color w:val="000000"/>
              </w:rPr>
              <w:lastRenderedPageBreak/>
              <w:t>Is co-funding, required or recommended and if yes, at which level?</w:t>
            </w:r>
          </w:p>
        </w:tc>
        <w:tc>
          <w:tcPr>
            <w:tcW w:w="6493" w:type="dxa"/>
            <w:shd w:val="clear" w:color="auto" w:fill="auto"/>
            <w:noWrap/>
          </w:tcPr>
          <w:p w:rsidR="00047A10" w:rsidRDefault="00185773" w:rsidP="00F66054">
            <w:pPr>
              <w:rPr>
                <w:rFonts w:eastAsia="Times New Roman" w:cs="Times New Roman"/>
                <w:color w:val="000000"/>
              </w:rPr>
            </w:pPr>
            <w:r w:rsidRPr="000E2500">
              <w:rPr>
                <w:rFonts w:eastAsia="Times New Roman" w:cs="Times New Roman"/>
                <w:color w:val="000000"/>
              </w:rPr>
              <w:t xml:space="preserve">Co-funding is not a mandatory </w:t>
            </w:r>
            <w:r w:rsidR="00D648CF" w:rsidRPr="00C25367">
              <w:rPr>
                <w:rFonts w:eastAsia="Times New Roman" w:cs="Times New Roman"/>
                <w:color w:val="000000"/>
              </w:rPr>
              <w:t>requirement;</w:t>
            </w:r>
            <w:r w:rsidRPr="000E2500">
              <w:rPr>
                <w:rFonts w:eastAsia="Times New Roman" w:cs="Times New Roman"/>
                <w:color w:val="000000"/>
              </w:rPr>
              <w:t xml:space="preserve"> however proponents are encouraged to include this information in the proposal. </w:t>
            </w:r>
          </w:p>
          <w:p w:rsidR="00047A10" w:rsidRDefault="00047A10" w:rsidP="00F66054">
            <w:pPr>
              <w:rPr>
                <w:rFonts w:eastAsia="Times New Roman" w:cs="Times New Roman"/>
                <w:color w:val="000000"/>
              </w:rPr>
            </w:pPr>
          </w:p>
          <w:p w:rsidR="00047A10" w:rsidRDefault="00047A10" w:rsidP="00C94840">
            <w:pPr>
              <w:rPr>
                <w:rFonts w:eastAsia="Times New Roman" w:cs="Times New Roman"/>
                <w:color w:val="000000"/>
              </w:rPr>
            </w:pPr>
            <w:r>
              <w:rPr>
                <w:rFonts w:cs="Times New Roman"/>
                <w:color w:val="000000"/>
              </w:rPr>
              <w:t xml:space="preserve">Please note that Unitaid defines co-funding as </w:t>
            </w:r>
            <w:r w:rsidRPr="00324E1C">
              <w:rPr>
                <w:lang w:eastAsia="en-US"/>
              </w:rPr>
              <w:t xml:space="preserve">funding secured from other funding sources in addition to the </w:t>
            </w:r>
            <w:r>
              <w:rPr>
                <w:lang w:eastAsia="en-US"/>
              </w:rPr>
              <w:t>Unitaid p</w:t>
            </w:r>
            <w:r w:rsidRPr="00324E1C">
              <w:rPr>
                <w:lang w:eastAsia="en-US"/>
              </w:rPr>
              <w:t xml:space="preserve">roject </w:t>
            </w:r>
            <w:r>
              <w:rPr>
                <w:lang w:eastAsia="en-US"/>
              </w:rPr>
              <w:t>f</w:t>
            </w:r>
            <w:r w:rsidRPr="00324E1C">
              <w:rPr>
                <w:lang w:eastAsia="en-US"/>
              </w:rPr>
              <w:t xml:space="preserve">unding to accomplish the </w:t>
            </w:r>
            <w:r>
              <w:rPr>
                <w:lang w:eastAsia="en-US"/>
              </w:rPr>
              <w:t>Unitaid p</w:t>
            </w:r>
            <w:r w:rsidRPr="00324E1C">
              <w:rPr>
                <w:lang w:eastAsia="en-US"/>
              </w:rPr>
              <w:t xml:space="preserve">roject </w:t>
            </w:r>
            <w:r>
              <w:rPr>
                <w:lang w:eastAsia="en-US"/>
              </w:rPr>
              <w:t>o</w:t>
            </w:r>
            <w:r w:rsidRPr="00324E1C">
              <w:rPr>
                <w:lang w:eastAsia="en-US"/>
              </w:rPr>
              <w:t>utputs.</w:t>
            </w:r>
            <w:r>
              <w:rPr>
                <w:lang w:eastAsia="en-US"/>
              </w:rPr>
              <w:t xml:space="preserve"> Other funding source that </w:t>
            </w:r>
            <w:r w:rsidRPr="00324E1C">
              <w:rPr>
                <w:lang w:eastAsia="en-US"/>
              </w:rPr>
              <w:t xml:space="preserve">will be used to finance activities which will support but not directly contribute to the achievement of the </w:t>
            </w:r>
            <w:r>
              <w:rPr>
                <w:lang w:eastAsia="en-US"/>
              </w:rPr>
              <w:t xml:space="preserve">outputs should not be treated, and therefore not included, as co-funding. </w:t>
            </w:r>
          </w:p>
          <w:p w:rsidR="00047A10" w:rsidRDefault="00047A10" w:rsidP="00C94840">
            <w:pPr>
              <w:rPr>
                <w:rFonts w:eastAsia="Times New Roman" w:cs="Times New Roman"/>
                <w:color w:val="000000"/>
              </w:rPr>
            </w:pPr>
          </w:p>
          <w:p w:rsidR="00185773" w:rsidRPr="000E2500" w:rsidRDefault="00185773" w:rsidP="00C94840">
            <w:pPr>
              <w:rPr>
                <w:rFonts w:eastAsia="Times New Roman" w:cs="Times New Roman"/>
                <w:color w:val="000000"/>
              </w:rPr>
            </w:pPr>
            <w:r w:rsidRPr="000E2500">
              <w:rPr>
                <w:rFonts w:eastAsia="Times New Roman" w:cs="Times New Roman"/>
                <w:color w:val="000000"/>
              </w:rPr>
              <w:t xml:space="preserve">Please note that the budget form asks </w:t>
            </w:r>
            <w:r w:rsidR="00F767CC" w:rsidRPr="00C25367">
              <w:rPr>
                <w:rFonts w:eastAsia="Times New Roman" w:cs="Times New Roman"/>
                <w:color w:val="000000"/>
              </w:rPr>
              <w:t xml:space="preserve">you </w:t>
            </w:r>
            <w:r w:rsidRPr="000E2500">
              <w:rPr>
                <w:rFonts w:eastAsia="Times New Roman" w:cs="Times New Roman"/>
                <w:color w:val="000000"/>
              </w:rPr>
              <w:t>to indicate the co-funding source</w:t>
            </w:r>
            <w:r w:rsidR="00F767CC" w:rsidRPr="00C25367">
              <w:rPr>
                <w:rFonts w:eastAsia="Times New Roman" w:cs="Times New Roman"/>
                <w:color w:val="000000"/>
              </w:rPr>
              <w:t xml:space="preserve"> (</w:t>
            </w:r>
            <w:r w:rsidR="00F767CC" w:rsidRPr="00C25367">
              <w:rPr>
                <w:sz w:val="21"/>
                <w:szCs w:val="21"/>
              </w:rPr>
              <w:t>Section 2 of the form)</w:t>
            </w:r>
            <w:r w:rsidRPr="000E2500">
              <w:rPr>
                <w:rFonts w:eastAsia="Times New Roman" w:cs="Times New Roman"/>
                <w:color w:val="000000"/>
              </w:rPr>
              <w:t>, if applicable, and if the co-funding is confirmed or anticipated.</w:t>
            </w:r>
          </w:p>
        </w:tc>
      </w:tr>
      <w:tr w:rsidR="00185773" w:rsidRPr="00C25367" w:rsidTr="00F578C9">
        <w:trPr>
          <w:trHeight w:val="330"/>
        </w:trPr>
        <w:tc>
          <w:tcPr>
            <w:tcW w:w="2897" w:type="dxa"/>
            <w:shd w:val="clear" w:color="auto" w:fill="auto"/>
            <w:noWrap/>
          </w:tcPr>
          <w:p w:rsidR="00185773" w:rsidRPr="000E2500" w:rsidRDefault="00185773" w:rsidP="004B1226">
            <w:pPr>
              <w:rPr>
                <w:rFonts w:eastAsia="Times New Roman" w:cs="Times New Roman"/>
                <w:color w:val="000000"/>
              </w:rPr>
            </w:pPr>
            <w:r w:rsidRPr="000E2500">
              <w:rPr>
                <w:rFonts w:eastAsia="Times New Roman" w:cs="Times New Roman"/>
                <w:color w:val="000000"/>
              </w:rPr>
              <w:t>What analysis on impact and value for money needs to be included in the proposal?</w:t>
            </w:r>
          </w:p>
        </w:tc>
        <w:tc>
          <w:tcPr>
            <w:tcW w:w="6493" w:type="dxa"/>
            <w:shd w:val="clear" w:color="auto" w:fill="auto"/>
            <w:noWrap/>
          </w:tcPr>
          <w:p w:rsidR="00185773" w:rsidRPr="000E2500" w:rsidRDefault="00185773" w:rsidP="00E454B5">
            <w:pPr>
              <w:rPr>
                <w:rFonts w:eastAsia="Times New Roman" w:cs="Times New Roman"/>
                <w:color w:val="000000"/>
              </w:rPr>
            </w:pPr>
            <w:r w:rsidRPr="000E2500">
              <w:rPr>
                <w:rFonts w:eastAsia="Times New Roman" w:cs="Times New Roman"/>
                <w:color w:val="000000"/>
              </w:rPr>
              <w:t xml:space="preserve">The proposal must plausibly demonstrate a clear analysis of the expected market and public health impacts and how the proposal would contribute to goals and targets set in respective disease strategies by </w:t>
            </w:r>
            <w:proofErr w:type="gramStart"/>
            <w:r w:rsidRPr="000E2500">
              <w:rPr>
                <w:rFonts w:eastAsia="Times New Roman" w:cs="Times New Roman"/>
                <w:color w:val="000000"/>
              </w:rPr>
              <w:t>WHO</w:t>
            </w:r>
            <w:proofErr w:type="gramEnd"/>
            <w:r w:rsidRPr="000E2500">
              <w:rPr>
                <w:rFonts w:eastAsia="Times New Roman" w:cs="Times New Roman"/>
                <w:color w:val="000000"/>
              </w:rPr>
              <w:t xml:space="preserve"> and other partner organizations. A more detailed </w:t>
            </w:r>
            <w:r w:rsidR="000E2500">
              <w:rPr>
                <w:rFonts w:eastAsia="Times New Roman" w:cs="Times New Roman"/>
                <w:color w:val="000000"/>
              </w:rPr>
              <w:t>guidance on impact a</w:t>
            </w:r>
            <w:r w:rsidRPr="000E2500">
              <w:rPr>
                <w:rFonts w:eastAsia="Times New Roman" w:cs="Times New Roman"/>
                <w:color w:val="000000"/>
              </w:rPr>
              <w:t xml:space="preserve">ssessment can be found at </w:t>
            </w:r>
            <w:hyperlink r:id="rId14" w:history="1">
              <w:r w:rsidRPr="000E2500">
                <w:rPr>
                  <w:rStyle w:val="Hyperlink"/>
                  <w:rFonts w:eastAsia="Times New Roman" w:cs="Times New Roman"/>
                </w:rPr>
                <w:t>http://unitaid.org/calls</w:t>
              </w:r>
            </w:hyperlink>
          </w:p>
        </w:tc>
      </w:tr>
      <w:tr w:rsidR="00185773" w:rsidRPr="00C25367" w:rsidTr="00F578C9">
        <w:trPr>
          <w:trHeight w:val="330"/>
        </w:trPr>
        <w:tc>
          <w:tcPr>
            <w:tcW w:w="2897" w:type="dxa"/>
            <w:shd w:val="clear" w:color="auto" w:fill="auto"/>
            <w:noWrap/>
          </w:tcPr>
          <w:p w:rsidR="00185773" w:rsidRPr="000E2500" w:rsidRDefault="00185773" w:rsidP="00D80680">
            <w:pPr>
              <w:rPr>
                <w:rFonts w:eastAsia="Times New Roman" w:cs="Times New Roman"/>
                <w:color w:val="000000"/>
              </w:rPr>
            </w:pPr>
            <w:r w:rsidRPr="000E2500">
              <w:rPr>
                <w:rFonts w:eastAsia="Times New Roman" w:cs="Times New Roman"/>
                <w:color w:val="000000"/>
              </w:rPr>
              <w:t>The goal and outcome in the log-frame template (Annex 1) is already pre-populated with a standard goal. Can this be changed?</w:t>
            </w:r>
          </w:p>
        </w:tc>
        <w:tc>
          <w:tcPr>
            <w:tcW w:w="6493" w:type="dxa"/>
            <w:shd w:val="clear" w:color="auto" w:fill="auto"/>
            <w:noWrap/>
          </w:tcPr>
          <w:p w:rsidR="00185773" w:rsidRPr="000E2500" w:rsidRDefault="00185773" w:rsidP="008006BE">
            <w:pPr>
              <w:rPr>
                <w:rFonts w:eastAsia="Times New Roman" w:cs="Times New Roman"/>
                <w:color w:val="000000"/>
              </w:rPr>
            </w:pPr>
            <w:r w:rsidRPr="000E2500">
              <w:rPr>
                <w:rFonts w:eastAsia="Times New Roman" w:cs="Times New Roman"/>
                <w:color w:val="000000"/>
              </w:rPr>
              <w:t>Yes, proponents are free to change the goals and outcomes. The pre-populated goals and outcomes are only included to be a guide for the level and type of statements Unitaid is expecting.</w:t>
            </w:r>
          </w:p>
        </w:tc>
      </w:tr>
      <w:tr w:rsidR="00185773" w:rsidRPr="00C25367" w:rsidTr="00F578C9">
        <w:trPr>
          <w:trHeight w:val="330"/>
        </w:trPr>
        <w:tc>
          <w:tcPr>
            <w:tcW w:w="2897" w:type="dxa"/>
            <w:shd w:val="clear" w:color="auto" w:fill="auto"/>
            <w:noWrap/>
          </w:tcPr>
          <w:p w:rsidR="00185773" w:rsidRPr="000E2500" w:rsidRDefault="00185773" w:rsidP="00D80680">
            <w:pPr>
              <w:rPr>
                <w:rFonts w:eastAsia="Times New Roman" w:cs="Times New Roman"/>
                <w:color w:val="000000"/>
              </w:rPr>
            </w:pPr>
            <w:r w:rsidRPr="000E2500">
              <w:rPr>
                <w:rFonts w:eastAsia="Times New Roman" w:cs="Times New Roman"/>
                <w:color w:val="000000"/>
              </w:rPr>
              <w:t>Can more than 5 risks be listed under the Section 4 of the application form?</w:t>
            </w:r>
          </w:p>
        </w:tc>
        <w:tc>
          <w:tcPr>
            <w:tcW w:w="6493" w:type="dxa"/>
            <w:shd w:val="clear" w:color="auto" w:fill="auto"/>
            <w:noWrap/>
          </w:tcPr>
          <w:p w:rsidR="00185773" w:rsidRPr="000E2500" w:rsidRDefault="00185773" w:rsidP="00D75BB3">
            <w:pPr>
              <w:rPr>
                <w:rFonts w:eastAsia="Times New Roman" w:cs="Times New Roman"/>
                <w:color w:val="000000"/>
              </w:rPr>
            </w:pPr>
            <w:r w:rsidRPr="000E2500">
              <w:rPr>
                <w:rFonts w:eastAsia="Times New Roman" w:cs="Times New Roman"/>
                <w:color w:val="000000"/>
              </w:rPr>
              <w:t>Unitaid would like to encourage proponents to identify the most critical risks for the implementation of the project instead of presenting a large list of potential risks.</w:t>
            </w:r>
          </w:p>
        </w:tc>
      </w:tr>
      <w:tr w:rsidR="00185773" w:rsidRPr="00C25367" w:rsidTr="00F578C9">
        <w:trPr>
          <w:trHeight w:val="330"/>
        </w:trPr>
        <w:tc>
          <w:tcPr>
            <w:tcW w:w="2897" w:type="dxa"/>
            <w:shd w:val="clear" w:color="auto" w:fill="auto"/>
            <w:noWrap/>
          </w:tcPr>
          <w:p w:rsidR="00185773" w:rsidRPr="000E2500" w:rsidRDefault="00185773" w:rsidP="00D80680">
            <w:pPr>
              <w:rPr>
                <w:rFonts w:eastAsia="Times New Roman" w:cs="Times New Roman"/>
                <w:color w:val="000000"/>
              </w:rPr>
            </w:pPr>
            <w:r w:rsidRPr="000E2500">
              <w:rPr>
                <w:rFonts w:eastAsia="Times New Roman" w:cs="Times New Roman"/>
                <w:color w:val="000000"/>
              </w:rPr>
              <w:t xml:space="preserve">Do Annexes 6, 7 and 8 </w:t>
            </w:r>
            <w:proofErr w:type="gramStart"/>
            <w:r w:rsidRPr="000E2500">
              <w:rPr>
                <w:rFonts w:eastAsia="Times New Roman" w:cs="Times New Roman"/>
                <w:color w:val="000000"/>
              </w:rPr>
              <w:t>need</w:t>
            </w:r>
            <w:proofErr w:type="gramEnd"/>
            <w:r w:rsidRPr="000E2500">
              <w:rPr>
                <w:rFonts w:eastAsia="Times New Roman" w:cs="Times New Roman"/>
                <w:color w:val="000000"/>
              </w:rPr>
              <w:t xml:space="preserve"> to be completed for all members of consortium?</w:t>
            </w:r>
          </w:p>
        </w:tc>
        <w:tc>
          <w:tcPr>
            <w:tcW w:w="6493" w:type="dxa"/>
            <w:shd w:val="clear" w:color="auto" w:fill="auto"/>
            <w:noWrap/>
          </w:tcPr>
          <w:p w:rsidR="00185773" w:rsidRPr="000E2500" w:rsidRDefault="00185773" w:rsidP="00D75BB3">
            <w:pPr>
              <w:rPr>
                <w:rFonts w:eastAsia="Times New Roman" w:cs="Times New Roman"/>
                <w:color w:val="000000"/>
              </w:rPr>
            </w:pPr>
            <w:r w:rsidRPr="000E2500">
              <w:t xml:space="preserve">The Annexes 6, 7 and 8 </w:t>
            </w:r>
            <w:proofErr w:type="gramStart"/>
            <w:r w:rsidRPr="000E2500">
              <w:t>need</w:t>
            </w:r>
            <w:proofErr w:type="gramEnd"/>
            <w:r w:rsidRPr="000E2500">
              <w:t xml:space="preserve"> to be filled for the lead agency only.</w:t>
            </w:r>
          </w:p>
        </w:tc>
      </w:tr>
      <w:tr w:rsidR="00185773" w:rsidRPr="00C25367" w:rsidTr="00F578C9">
        <w:trPr>
          <w:trHeight w:val="330"/>
        </w:trPr>
        <w:tc>
          <w:tcPr>
            <w:tcW w:w="2897" w:type="dxa"/>
            <w:shd w:val="clear" w:color="auto" w:fill="auto"/>
            <w:noWrap/>
          </w:tcPr>
          <w:p w:rsidR="00185773" w:rsidRPr="000E2500" w:rsidRDefault="00185773" w:rsidP="00D80680">
            <w:pPr>
              <w:rPr>
                <w:rFonts w:eastAsia="Times New Roman" w:cs="Times New Roman"/>
                <w:color w:val="000000"/>
              </w:rPr>
            </w:pPr>
            <w:r w:rsidRPr="000E2500">
              <w:rPr>
                <w:rFonts w:eastAsia="Times New Roman" w:cs="Times New Roman"/>
                <w:color w:val="000000"/>
              </w:rPr>
              <w:t>Does Unitaid provide feedback on the JRC deliberations at the end of the proposal review process?</w:t>
            </w:r>
          </w:p>
        </w:tc>
        <w:tc>
          <w:tcPr>
            <w:tcW w:w="6493" w:type="dxa"/>
            <w:shd w:val="clear" w:color="auto" w:fill="auto"/>
            <w:noWrap/>
          </w:tcPr>
          <w:p w:rsidR="00185773" w:rsidRPr="000E2500" w:rsidRDefault="00185773" w:rsidP="00F60F98">
            <w:pPr>
              <w:rPr>
                <w:rFonts w:eastAsia="Times New Roman" w:cs="Times New Roman"/>
                <w:color w:val="000000"/>
              </w:rPr>
            </w:pPr>
            <w:r w:rsidRPr="000E2500">
              <w:rPr>
                <w:rFonts w:eastAsia="Times New Roman" w:cs="Times New Roman"/>
                <w:color w:val="000000"/>
              </w:rPr>
              <w:t>Unitaid proposal process</w:t>
            </w:r>
            <w:r w:rsidR="00344149">
              <w:rPr>
                <w:rFonts w:eastAsia="Times New Roman" w:cs="Times New Roman"/>
                <w:color w:val="000000"/>
              </w:rPr>
              <w:t>es</w:t>
            </w:r>
            <w:r w:rsidRPr="000E2500">
              <w:rPr>
                <w:rFonts w:eastAsia="Times New Roman" w:cs="Times New Roman"/>
                <w:color w:val="000000"/>
              </w:rPr>
              <w:t xml:space="preserve"> do not include the process of appeal. </w:t>
            </w:r>
            <w:r w:rsidR="00344149">
              <w:rPr>
                <w:rFonts w:eastAsia="Times New Roman" w:cs="Times New Roman"/>
                <w:color w:val="000000"/>
              </w:rPr>
              <w:t xml:space="preserve">  Letters are sent to inform </w:t>
            </w:r>
            <w:r w:rsidR="00F60F98">
              <w:rPr>
                <w:rFonts w:eastAsia="Times New Roman" w:cs="Times New Roman"/>
                <w:color w:val="000000"/>
              </w:rPr>
              <w:t xml:space="preserve">each proponent </w:t>
            </w:r>
            <w:r w:rsidR="00344149">
              <w:rPr>
                <w:rFonts w:eastAsia="Times New Roman" w:cs="Times New Roman"/>
                <w:color w:val="000000"/>
              </w:rPr>
              <w:t xml:space="preserve">of the result of the review and indicate decisions </w:t>
            </w:r>
            <w:r w:rsidR="00F60F98">
              <w:rPr>
                <w:rFonts w:eastAsia="Times New Roman" w:cs="Times New Roman"/>
                <w:color w:val="000000"/>
              </w:rPr>
              <w:t>and rationale</w:t>
            </w:r>
            <w:r w:rsidR="00344149">
              <w:rPr>
                <w:rFonts w:eastAsia="Times New Roman" w:cs="Times New Roman"/>
                <w:color w:val="000000"/>
              </w:rPr>
              <w:t xml:space="preserve">.  In some cases, Unitaid may provide additional feedback at its discretion. </w:t>
            </w:r>
          </w:p>
        </w:tc>
      </w:tr>
    </w:tbl>
    <w:p w:rsidR="00BB4604" w:rsidRPr="00C25367" w:rsidRDefault="00BB4604"/>
    <w:sectPr w:rsidR="00BB4604" w:rsidRPr="00C25367" w:rsidSect="000328E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55uvh,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5527A"/>
    <w:multiLevelType w:val="hybridMultilevel"/>
    <w:tmpl w:val="D02C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BA0284"/>
    <w:multiLevelType w:val="hybridMultilevel"/>
    <w:tmpl w:val="4F1661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C9"/>
    <w:rsid w:val="00005C94"/>
    <w:rsid w:val="000328EB"/>
    <w:rsid w:val="00045CB4"/>
    <w:rsid w:val="00047A10"/>
    <w:rsid w:val="00065F64"/>
    <w:rsid w:val="00091D7E"/>
    <w:rsid w:val="000A3569"/>
    <w:rsid w:val="000B1155"/>
    <w:rsid w:val="000E1909"/>
    <w:rsid w:val="000E2500"/>
    <w:rsid w:val="000E2B8C"/>
    <w:rsid w:val="00104712"/>
    <w:rsid w:val="0013609F"/>
    <w:rsid w:val="00185773"/>
    <w:rsid w:val="001C644C"/>
    <w:rsid w:val="001E6716"/>
    <w:rsid w:val="001F2B1B"/>
    <w:rsid w:val="0023253A"/>
    <w:rsid w:val="00252C61"/>
    <w:rsid w:val="002B29DC"/>
    <w:rsid w:val="002E78F1"/>
    <w:rsid w:val="002F32B2"/>
    <w:rsid w:val="003122C7"/>
    <w:rsid w:val="00344149"/>
    <w:rsid w:val="00375FDE"/>
    <w:rsid w:val="003A47C2"/>
    <w:rsid w:val="00412E6F"/>
    <w:rsid w:val="00415948"/>
    <w:rsid w:val="00473D50"/>
    <w:rsid w:val="004B1226"/>
    <w:rsid w:val="004D7969"/>
    <w:rsid w:val="00506EC5"/>
    <w:rsid w:val="00575A19"/>
    <w:rsid w:val="00584B97"/>
    <w:rsid w:val="005A318E"/>
    <w:rsid w:val="005D0D42"/>
    <w:rsid w:val="00623B5E"/>
    <w:rsid w:val="00623F17"/>
    <w:rsid w:val="0063488D"/>
    <w:rsid w:val="00636CCC"/>
    <w:rsid w:val="0064523A"/>
    <w:rsid w:val="0064588B"/>
    <w:rsid w:val="006577CE"/>
    <w:rsid w:val="00657E1D"/>
    <w:rsid w:val="006611C9"/>
    <w:rsid w:val="0066368F"/>
    <w:rsid w:val="006E12C5"/>
    <w:rsid w:val="00771C4F"/>
    <w:rsid w:val="007B64BD"/>
    <w:rsid w:val="007D70E1"/>
    <w:rsid w:val="008006BE"/>
    <w:rsid w:val="00812F68"/>
    <w:rsid w:val="008418A4"/>
    <w:rsid w:val="00853082"/>
    <w:rsid w:val="00866449"/>
    <w:rsid w:val="00884F13"/>
    <w:rsid w:val="008A20EE"/>
    <w:rsid w:val="008B1569"/>
    <w:rsid w:val="009125B9"/>
    <w:rsid w:val="00934E0D"/>
    <w:rsid w:val="0094286B"/>
    <w:rsid w:val="00945D0B"/>
    <w:rsid w:val="009A101B"/>
    <w:rsid w:val="009A5B60"/>
    <w:rsid w:val="009E4BF9"/>
    <w:rsid w:val="00A01634"/>
    <w:rsid w:val="00A038F7"/>
    <w:rsid w:val="00A50A14"/>
    <w:rsid w:val="00A77052"/>
    <w:rsid w:val="00A81D4C"/>
    <w:rsid w:val="00AA5755"/>
    <w:rsid w:val="00AD24D8"/>
    <w:rsid w:val="00AE7FAB"/>
    <w:rsid w:val="00B006E3"/>
    <w:rsid w:val="00B16E4D"/>
    <w:rsid w:val="00B27D8B"/>
    <w:rsid w:val="00B903BC"/>
    <w:rsid w:val="00B976F1"/>
    <w:rsid w:val="00BB4604"/>
    <w:rsid w:val="00BE66C2"/>
    <w:rsid w:val="00C00696"/>
    <w:rsid w:val="00C02CF5"/>
    <w:rsid w:val="00C043BF"/>
    <w:rsid w:val="00C16738"/>
    <w:rsid w:val="00C25367"/>
    <w:rsid w:val="00C65FBF"/>
    <w:rsid w:val="00C739EA"/>
    <w:rsid w:val="00C84260"/>
    <w:rsid w:val="00C84652"/>
    <w:rsid w:val="00C94840"/>
    <w:rsid w:val="00C94959"/>
    <w:rsid w:val="00CC4B0F"/>
    <w:rsid w:val="00CF19F0"/>
    <w:rsid w:val="00D04503"/>
    <w:rsid w:val="00D1186F"/>
    <w:rsid w:val="00D2665E"/>
    <w:rsid w:val="00D500C5"/>
    <w:rsid w:val="00D505C0"/>
    <w:rsid w:val="00D648CF"/>
    <w:rsid w:val="00D75BB3"/>
    <w:rsid w:val="00DE777D"/>
    <w:rsid w:val="00E20906"/>
    <w:rsid w:val="00E24093"/>
    <w:rsid w:val="00E454B5"/>
    <w:rsid w:val="00E5786B"/>
    <w:rsid w:val="00E904F7"/>
    <w:rsid w:val="00EB1818"/>
    <w:rsid w:val="00EF245A"/>
    <w:rsid w:val="00F338F9"/>
    <w:rsid w:val="00F4143B"/>
    <w:rsid w:val="00F519AB"/>
    <w:rsid w:val="00F578C9"/>
    <w:rsid w:val="00F60F98"/>
    <w:rsid w:val="00F611E3"/>
    <w:rsid w:val="00F66054"/>
    <w:rsid w:val="00F767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39EA"/>
    <w:rPr>
      <w:sz w:val="16"/>
      <w:szCs w:val="16"/>
    </w:rPr>
  </w:style>
  <w:style w:type="paragraph" w:styleId="CommentText">
    <w:name w:val="annotation text"/>
    <w:basedOn w:val="Normal"/>
    <w:link w:val="CommentTextChar"/>
    <w:uiPriority w:val="99"/>
    <w:semiHidden/>
    <w:unhideWhenUsed/>
    <w:rsid w:val="00C739EA"/>
    <w:rPr>
      <w:sz w:val="20"/>
      <w:szCs w:val="20"/>
    </w:rPr>
  </w:style>
  <w:style w:type="character" w:customStyle="1" w:styleId="CommentTextChar">
    <w:name w:val="Comment Text Char"/>
    <w:basedOn w:val="DefaultParagraphFont"/>
    <w:link w:val="CommentText"/>
    <w:uiPriority w:val="99"/>
    <w:semiHidden/>
    <w:rsid w:val="00C739EA"/>
    <w:rPr>
      <w:sz w:val="20"/>
      <w:szCs w:val="20"/>
    </w:rPr>
  </w:style>
  <w:style w:type="paragraph" w:styleId="CommentSubject">
    <w:name w:val="annotation subject"/>
    <w:basedOn w:val="CommentText"/>
    <w:next w:val="CommentText"/>
    <w:link w:val="CommentSubjectChar"/>
    <w:uiPriority w:val="99"/>
    <w:semiHidden/>
    <w:unhideWhenUsed/>
    <w:rsid w:val="00C739EA"/>
    <w:rPr>
      <w:b/>
      <w:bCs/>
    </w:rPr>
  </w:style>
  <w:style w:type="character" w:customStyle="1" w:styleId="CommentSubjectChar">
    <w:name w:val="Comment Subject Char"/>
    <w:basedOn w:val="CommentTextChar"/>
    <w:link w:val="CommentSubject"/>
    <w:uiPriority w:val="99"/>
    <w:semiHidden/>
    <w:rsid w:val="00C739EA"/>
    <w:rPr>
      <w:b/>
      <w:bCs/>
      <w:sz w:val="20"/>
      <w:szCs w:val="20"/>
    </w:rPr>
  </w:style>
  <w:style w:type="paragraph" w:styleId="Revision">
    <w:name w:val="Revision"/>
    <w:hidden/>
    <w:uiPriority w:val="99"/>
    <w:semiHidden/>
    <w:rsid w:val="00C739EA"/>
  </w:style>
  <w:style w:type="paragraph" w:styleId="BalloonText">
    <w:name w:val="Balloon Text"/>
    <w:basedOn w:val="Normal"/>
    <w:link w:val="BalloonTextChar"/>
    <w:uiPriority w:val="99"/>
    <w:semiHidden/>
    <w:unhideWhenUsed/>
    <w:rsid w:val="00C739EA"/>
    <w:rPr>
      <w:rFonts w:ascii="Tahoma" w:hAnsi="Tahoma" w:cs="Tahoma"/>
      <w:sz w:val="16"/>
      <w:szCs w:val="16"/>
    </w:rPr>
  </w:style>
  <w:style w:type="character" w:customStyle="1" w:styleId="BalloonTextChar">
    <w:name w:val="Balloon Text Char"/>
    <w:basedOn w:val="DefaultParagraphFont"/>
    <w:link w:val="BalloonText"/>
    <w:uiPriority w:val="99"/>
    <w:semiHidden/>
    <w:rsid w:val="00C739EA"/>
    <w:rPr>
      <w:rFonts w:ascii="Tahoma" w:hAnsi="Tahoma" w:cs="Tahoma"/>
      <w:sz w:val="16"/>
      <w:szCs w:val="16"/>
    </w:rPr>
  </w:style>
  <w:style w:type="paragraph" w:styleId="NormalWeb">
    <w:name w:val="Normal (Web)"/>
    <w:basedOn w:val="Normal"/>
    <w:uiPriority w:val="99"/>
    <w:unhideWhenUsed/>
    <w:rsid w:val="005A318E"/>
    <w:rPr>
      <w:rFonts w:ascii="Times New Roman" w:eastAsiaTheme="minorHAnsi" w:hAnsi="Times New Roman" w:cs="Times New Roman"/>
      <w:sz w:val="24"/>
      <w:szCs w:val="24"/>
    </w:rPr>
  </w:style>
  <w:style w:type="character" w:styleId="Hyperlink">
    <w:name w:val="Hyperlink"/>
    <w:basedOn w:val="DefaultParagraphFont"/>
    <w:uiPriority w:val="99"/>
    <w:unhideWhenUsed/>
    <w:rsid w:val="007D70E1"/>
    <w:rPr>
      <w:color w:val="0000FF" w:themeColor="hyperlink"/>
      <w:u w:val="single"/>
    </w:rPr>
  </w:style>
  <w:style w:type="character" w:styleId="FollowedHyperlink">
    <w:name w:val="FollowedHyperlink"/>
    <w:basedOn w:val="DefaultParagraphFont"/>
    <w:uiPriority w:val="99"/>
    <w:semiHidden/>
    <w:unhideWhenUsed/>
    <w:rsid w:val="00C94959"/>
    <w:rPr>
      <w:color w:val="800080" w:themeColor="followedHyperlink"/>
      <w:u w:val="single"/>
    </w:rPr>
  </w:style>
  <w:style w:type="paragraph" w:styleId="ListParagraph">
    <w:name w:val="List Paragraph"/>
    <w:basedOn w:val="Normal"/>
    <w:uiPriority w:val="34"/>
    <w:qFormat/>
    <w:rsid w:val="001047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39EA"/>
    <w:rPr>
      <w:sz w:val="16"/>
      <w:szCs w:val="16"/>
    </w:rPr>
  </w:style>
  <w:style w:type="paragraph" w:styleId="CommentText">
    <w:name w:val="annotation text"/>
    <w:basedOn w:val="Normal"/>
    <w:link w:val="CommentTextChar"/>
    <w:uiPriority w:val="99"/>
    <w:semiHidden/>
    <w:unhideWhenUsed/>
    <w:rsid w:val="00C739EA"/>
    <w:rPr>
      <w:sz w:val="20"/>
      <w:szCs w:val="20"/>
    </w:rPr>
  </w:style>
  <w:style w:type="character" w:customStyle="1" w:styleId="CommentTextChar">
    <w:name w:val="Comment Text Char"/>
    <w:basedOn w:val="DefaultParagraphFont"/>
    <w:link w:val="CommentText"/>
    <w:uiPriority w:val="99"/>
    <w:semiHidden/>
    <w:rsid w:val="00C739EA"/>
    <w:rPr>
      <w:sz w:val="20"/>
      <w:szCs w:val="20"/>
    </w:rPr>
  </w:style>
  <w:style w:type="paragraph" w:styleId="CommentSubject">
    <w:name w:val="annotation subject"/>
    <w:basedOn w:val="CommentText"/>
    <w:next w:val="CommentText"/>
    <w:link w:val="CommentSubjectChar"/>
    <w:uiPriority w:val="99"/>
    <w:semiHidden/>
    <w:unhideWhenUsed/>
    <w:rsid w:val="00C739EA"/>
    <w:rPr>
      <w:b/>
      <w:bCs/>
    </w:rPr>
  </w:style>
  <w:style w:type="character" w:customStyle="1" w:styleId="CommentSubjectChar">
    <w:name w:val="Comment Subject Char"/>
    <w:basedOn w:val="CommentTextChar"/>
    <w:link w:val="CommentSubject"/>
    <w:uiPriority w:val="99"/>
    <w:semiHidden/>
    <w:rsid w:val="00C739EA"/>
    <w:rPr>
      <w:b/>
      <w:bCs/>
      <w:sz w:val="20"/>
      <w:szCs w:val="20"/>
    </w:rPr>
  </w:style>
  <w:style w:type="paragraph" w:styleId="Revision">
    <w:name w:val="Revision"/>
    <w:hidden/>
    <w:uiPriority w:val="99"/>
    <w:semiHidden/>
    <w:rsid w:val="00C739EA"/>
  </w:style>
  <w:style w:type="paragraph" w:styleId="BalloonText">
    <w:name w:val="Balloon Text"/>
    <w:basedOn w:val="Normal"/>
    <w:link w:val="BalloonTextChar"/>
    <w:uiPriority w:val="99"/>
    <w:semiHidden/>
    <w:unhideWhenUsed/>
    <w:rsid w:val="00C739EA"/>
    <w:rPr>
      <w:rFonts w:ascii="Tahoma" w:hAnsi="Tahoma" w:cs="Tahoma"/>
      <w:sz w:val="16"/>
      <w:szCs w:val="16"/>
    </w:rPr>
  </w:style>
  <w:style w:type="character" w:customStyle="1" w:styleId="BalloonTextChar">
    <w:name w:val="Balloon Text Char"/>
    <w:basedOn w:val="DefaultParagraphFont"/>
    <w:link w:val="BalloonText"/>
    <w:uiPriority w:val="99"/>
    <w:semiHidden/>
    <w:rsid w:val="00C739EA"/>
    <w:rPr>
      <w:rFonts w:ascii="Tahoma" w:hAnsi="Tahoma" w:cs="Tahoma"/>
      <w:sz w:val="16"/>
      <w:szCs w:val="16"/>
    </w:rPr>
  </w:style>
  <w:style w:type="paragraph" w:styleId="NormalWeb">
    <w:name w:val="Normal (Web)"/>
    <w:basedOn w:val="Normal"/>
    <w:uiPriority w:val="99"/>
    <w:unhideWhenUsed/>
    <w:rsid w:val="005A318E"/>
    <w:rPr>
      <w:rFonts w:ascii="Times New Roman" w:eastAsiaTheme="minorHAnsi" w:hAnsi="Times New Roman" w:cs="Times New Roman"/>
      <w:sz w:val="24"/>
      <w:szCs w:val="24"/>
    </w:rPr>
  </w:style>
  <w:style w:type="character" w:styleId="Hyperlink">
    <w:name w:val="Hyperlink"/>
    <w:basedOn w:val="DefaultParagraphFont"/>
    <w:uiPriority w:val="99"/>
    <w:unhideWhenUsed/>
    <w:rsid w:val="007D70E1"/>
    <w:rPr>
      <w:color w:val="0000FF" w:themeColor="hyperlink"/>
      <w:u w:val="single"/>
    </w:rPr>
  </w:style>
  <w:style w:type="character" w:styleId="FollowedHyperlink">
    <w:name w:val="FollowedHyperlink"/>
    <w:basedOn w:val="DefaultParagraphFont"/>
    <w:uiPriority w:val="99"/>
    <w:semiHidden/>
    <w:unhideWhenUsed/>
    <w:rsid w:val="00C94959"/>
    <w:rPr>
      <w:color w:val="800080" w:themeColor="followedHyperlink"/>
      <w:u w:val="single"/>
    </w:rPr>
  </w:style>
  <w:style w:type="paragraph" w:styleId="ListParagraph">
    <w:name w:val="List Paragraph"/>
    <w:basedOn w:val="Normal"/>
    <w:uiPriority w:val="34"/>
    <w:qFormat/>
    <w:rsid w:val="00104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392">
      <w:bodyDiv w:val="1"/>
      <w:marLeft w:val="0"/>
      <w:marRight w:val="0"/>
      <w:marTop w:val="0"/>
      <w:marBottom w:val="0"/>
      <w:divBdr>
        <w:top w:val="none" w:sz="0" w:space="0" w:color="auto"/>
        <w:left w:val="none" w:sz="0" w:space="0" w:color="auto"/>
        <w:bottom w:val="none" w:sz="0" w:space="0" w:color="auto"/>
        <w:right w:val="none" w:sz="0" w:space="0" w:color="auto"/>
      </w:divBdr>
    </w:div>
    <w:div w:id="107044525">
      <w:bodyDiv w:val="1"/>
      <w:marLeft w:val="0"/>
      <w:marRight w:val="0"/>
      <w:marTop w:val="0"/>
      <w:marBottom w:val="0"/>
      <w:divBdr>
        <w:top w:val="none" w:sz="0" w:space="0" w:color="auto"/>
        <w:left w:val="none" w:sz="0" w:space="0" w:color="auto"/>
        <w:bottom w:val="none" w:sz="0" w:space="0" w:color="auto"/>
        <w:right w:val="none" w:sz="0" w:space="0" w:color="auto"/>
      </w:divBdr>
    </w:div>
    <w:div w:id="156310379">
      <w:bodyDiv w:val="1"/>
      <w:marLeft w:val="0"/>
      <w:marRight w:val="0"/>
      <w:marTop w:val="0"/>
      <w:marBottom w:val="0"/>
      <w:divBdr>
        <w:top w:val="none" w:sz="0" w:space="0" w:color="auto"/>
        <w:left w:val="none" w:sz="0" w:space="0" w:color="auto"/>
        <w:bottom w:val="none" w:sz="0" w:space="0" w:color="auto"/>
        <w:right w:val="none" w:sz="0" w:space="0" w:color="auto"/>
      </w:divBdr>
    </w:div>
    <w:div w:id="410665888">
      <w:bodyDiv w:val="1"/>
      <w:marLeft w:val="0"/>
      <w:marRight w:val="0"/>
      <w:marTop w:val="0"/>
      <w:marBottom w:val="0"/>
      <w:divBdr>
        <w:top w:val="none" w:sz="0" w:space="0" w:color="auto"/>
        <w:left w:val="none" w:sz="0" w:space="0" w:color="auto"/>
        <w:bottom w:val="none" w:sz="0" w:space="0" w:color="auto"/>
        <w:right w:val="none" w:sz="0" w:space="0" w:color="auto"/>
      </w:divBdr>
    </w:div>
    <w:div w:id="710803542">
      <w:bodyDiv w:val="1"/>
      <w:marLeft w:val="0"/>
      <w:marRight w:val="0"/>
      <w:marTop w:val="0"/>
      <w:marBottom w:val="0"/>
      <w:divBdr>
        <w:top w:val="none" w:sz="0" w:space="0" w:color="auto"/>
        <w:left w:val="none" w:sz="0" w:space="0" w:color="auto"/>
        <w:bottom w:val="none" w:sz="0" w:space="0" w:color="auto"/>
        <w:right w:val="none" w:sz="0" w:space="0" w:color="auto"/>
      </w:divBdr>
    </w:div>
    <w:div w:id="1117261297">
      <w:bodyDiv w:val="1"/>
      <w:marLeft w:val="0"/>
      <w:marRight w:val="0"/>
      <w:marTop w:val="0"/>
      <w:marBottom w:val="0"/>
      <w:divBdr>
        <w:top w:val="none" w:sz="0" w:space="0" w:color="auto"/>
        <w:left w:val="none" w:sz="0" w:space="0" w:color="auto"/>
        <w:bottom w:val="none" w:sz="0" w:space="0" w:color="auto"/>
        <w:right w:val="none" w:sz="0" w:space="0" w:color="auto"/>
      </w:divBdr>
    </w:div>
    <w:div w:id="1129780897">
      <w:bodyDiv w:val="1"/>
      <w:marLeft w:val="0"/>
      <w:marRight w:val="0"/>
      <w:marTop w:val="0"/>
      <w:marBottom w:val="0"/>
      <w:divBdr>
        <w:top w:val="none" w:sz="0" w:space="0" w:color="auto"/>
        <w:left w:val="none" w:sz="0" w:space="0" w:color="auto"/>
        <w:bottom w:val="none" w:sz="0" w:space="0" w:color="auto"/>
        <w:right w:val="none" w:sz="0" w:space="0" w:color="auto"/>
      </w:divBdr>
    </w:div>
    <w:div w:id="1284924478">
      <w:bodyDiv w:val="1"/>
      <w:marLeft w:val="0"/>
      <w:marRight w:val="0"/>
      <w:marTop w:val="0"/>
      <w:marBottom w:val="0"/>
      <w:divBdr>
        <w:top w:val="none" w:sz="0" w:space="0" w:color="auto"/>
        <w:left w:val="none" w:sz="0" w:space="0" w:color="auto"/>
        <w:bottom w:val="none" w:sz="0" w:space="0" w:color="auto"/>
        <w:right w:val="none" w:sz="0" w:space="0" w:color="auto"/>
      </w:divBdr>
    </w:div>
    <w:div w:id="1453358980">
      <w:bodyDiv w:val="1"/>
      <w:marLeft w:val="0"/>
      <w:marRight w:val="0"/>
      <w:marTop w:val="0"/>
      <w:marBottom w:val="0"/>
      <w:divBdr>
        <w:top w:val="none" w:sz="0" w:space="0" w:color="auto"/>
        <w:left w:val="none" w:sz="0" w:space="0" w:color="auto"/>
        <w:bottom w:val="none" w:sz="0" w:space="0" w:color="auto"/>
        <w:right w:val="none" w:sz="0" w:space="0" w:color="auto"/>
      </w:divBdr>
    </w:div>
    <w:div w:id="1483080141">
      <w:bodyDiv w:val="1"/>
      <w:marLeft w:val="0"/>
      <w:marRight w:val="0"/>
      <w:marTop w:val="0"/>
      <w:marBottom w:val="0"/>
      <w:divBdr>
        <w:top w:val="none" w:sz="0" w:space="0" w:color="auto"/>
        <w:left w:val="none" w:sz="0" w:space="0" w:color="auto"/>
        <w:bottom w:val="none" w:sz="0" w:space="0" w:color="auto"/>
        <w:right w:val="none" w:sz="0" w:space="0" w:color="auto"/>
      </w:divBdr>
    </w:div>
    <w:div w:id="1550805743">
      <w:bodyDiv w:val="1"/>
      <w:marLeft w:val="0"/>
      <w:marRight w:val="0"/>
      <w:marTop w:val="0"/>
      <w:marBottom w:val="0"/>
      <w:divBdr>
        <w:top w:val="none" w:sz="0" w:space="0" w:color="auto"/>
        <w:left w:val="none" w:sz="0" w:space="0" w:color="auto"/>
        <w:bottom w:val="none" w:sz="0" w:space="0" w:color="auto"/>
        <w:right w:val="none" w:sz="0" w:space="0" w:color="auto"/>
      </w:divBdr>
    </w:div>
    <w:div w:id="1565526424">
      <w:bodyDiv w:val="1"/>
      <w:marLeft w:val="0"/>
      <w:marRight w:val="0"/>
      <w:marTop w:val="0"/>
      <w:marBottom w:val="0"/>
      <w:divBdr>
        <w:top w:val="none" w:sz="0" w:space="0" w:color="auto"/>
        <w:left w:val="none" w:sz="0" w:space="0" w:color="auto"/>
        <w:bottom w:val="none" w:sz="0" w:space="0" w:color="auto"/>
        <w:right w:val="none" w:sz="0" w:space="0" w:color="auto"/>
      </w:divBdr>
    </w:div>
    <w:div w:id="1595168947">
      <w:bodyDiv w:val="1"/>
      <w:marLeft w:val="0"/>
      <w:marRight w:val="0"/>
      <w:marTop w:val="0"/>
      <w:marBottom w:val="0"/>
      <w:divBdr>
        <w:top w:val="none" w:sz="0" w:space="0" w:color="auto"/>
        <w:left w:val="none" w:sz="0" w:space="0" w:color="auto"/>
        <w:bottom w:val="none" w:sz="0" w:space="0" w:color="auto"/>
        <w:right w:val="none" w:sz="0" w:space="0" w:color="auto"/>
      </w:divBdr>
    </w:div>
    <w:div w:id="1666275332">
      <w:bodyDiv w:val="1"/>
      <w:marLeft w:val="0"/>
      <w:marRight w:val="0"/>
      <w:marTop w:val="0"/>
      <w:marBottom w:val="0"/>
      <w:divBdr>
        <w:top w:val="none" w:sz="0" w:space="0" w:color="auto"/>
        <w:left w:val="none" w:sz="0" w:space="0" w:color="auto"/>
        <w:bottom w:val="none" w:sz="0" w:space="0" w:color="auto"/>
        <w:right w:val="none" w:sz="0" w:space="0" w:color="auto"/>
      </w:divBdr>
    </w:div>
    <w:div w:id="1808741606">
      <w:bodyDiv w:val="1"/>
      <w:marLeft w:val="0"/>
      <w:marRight w:val="0"/>
      <w:marTop w:val="0"/>
      <w:marBottom w:val="0"/>
      <w:divBdr>
        <w:top w:val="none" w:sz="0" w:space="0" w:color="auto"/>
        <w:left w:val="none" w:sz="0" w:space="0" w:color="auto"/>
        <w:bottom w:val="none" w:sz="0" w:space="0" w:color="auto"/>
        <w:right w:val="none" w:sz="0" w:space="0" w:color="auto"/>
      </w:divBdr>
    </w:div>
    <w:div w:id="1833566249">
      <w:bodyDiv w:val="1"/>
      <w:marLeft w:val="0"/>
      <w:marRight w:val="0"/>
      <w:marTop w:val="0"/>
      <w:marBottom w:val="0"/>
      <w:divBdr>
        <w:top w:val="none" w:sz="0" w:space="0" w:color="auto"/>
        <w:left w:val="none" w:sz="0" w:space="0" w:color="auto"/>
        <w:bottom w:val="none" w:sz="0" w:space="0" w:color="auto"/>
        <w:right w:val="none" w:sz="0" w:space="0" w:color="auto"/>
      </w:divBdr>
    </w:div>
    <w:div w:id="1861818865">
      <w:bodyDiv w:val="1"/>
      <w:marLeft w:val="0"/>
      <w:marRight w:val="0"/>
      <w:marTop w:val="0"/>
      <w:marBottom w:val="0"/>
      <w:divBdr>
        <w:top w:val="none" w:sz="0" w:space="0" w:color="auto"/>
        <w:left w:val="none" w:sz="0" w:space="0" w:color="auto"/>
        <w:bottom w:val="none" w:sz="0" w:space="0" w:color="auto"/>
        <w:right w:val="none" w:sz="0" w:space="0" w:color="auto"/>
      </w:divBdr>
    </w:div>
    <w:div w:id="1891333915">
      <w:bodyDiv w:val="1"/>
      <w:marLeft w:val="0"/>
      <w:marRight w:val="0"/>
      <w:marTop w:val="0"/>
      <w:marBottom w:val="0"/>
      <w:divBdr>
        <w:top w:val="none" w:sz="0" w:space="0" w:color="auto"/>
        <w:left w:val="none" w:sz="0" w:space="0" w:color="auto"/>
        <w:bottom w:val="none" w:sz="0" w:space="0" w:color="auto"/>
        <w:right w:val="none" w:sz="0" w:space="0" w:color="auto"/>
      </w:divBdr>
    </w:div>
    <w:div w:id="2004817861">
      <w:bodyDiv w:val="1"/>
      <w:marLeft w:val="0"/>
      <w:marRight w:val="0"/>
      <w:marTop w:val="0"/>
      <w:marBottom w:val="0"/>
      <w:divBdr>
        <w:top w:val="none" w:sz="0" w:space="0" w:color="auto"/>
        <w:left w:val="none" w:sz="0" w:space="0" w:color="auto"/>
        <w:bottom w:val="none" w:sz="0" w:space="0" w:color="auto"/>
        <w:right w:val="none" w:sz="0" w:space="0" w:color="auto"/>
      </w:divBdr>
    </w:div>
    <w:div w:id="21258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aid.org/calls" TargetMode="External"/><Relationship Id="rId13" Type="http://schemas.openxmlformats.org/officeDocument/2006/relationships/hyperlink" Target="http://unitaid.org/calls"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unitaid.org/cal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unitaid@who.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posalsunitaid@who.int" TargetMode="External"/><Relationship Id="rId4" Type="http://schemas.microsoft.com/office/2007/relationships/stylesWithEffects" Target="stylesWithEffects.xml"/><Relationship Id="rId9" Type="http://schemas.openxmlformats.org/officeDocument/2006/relationships/hyperlink" Target="http://unitaid.org/calls" TargetMode="External"/><Relationship Id="rId14" Type="http://schemas.openxmlformats.org/officeDocument/2006/relationships/hyperlink" Target="http://unitaid.org/c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2910-C3DA-4487-A852-0976604A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 Pavelsons</dc:creator>
  <cp:lastModifiedBy>PAVELSONS, Martins</cp:lastModifiedBy>
  <cp:revision>2</cp:revision>
  <cp:lastPrinted>2018-04-13T11:07:00Z</cp:lastPrinted>
  <dcterms:created xsi:type="dcterms:W3CDTF">2018-04-17T06:50:00Z</dcterms:created>
  <dcterms:modified xsi:type="dcterms:W3CDTF">2018-04-17T06:50:00Z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